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7395C" w14:textId="77777777" w:rsidR="003959FA" w:rsidRPr="003959FA" w:rsidRDefault="003959FA" w:rsidP="003959FA">
      <w:pPr>
        <w:widowControl w:val="0"/>
        <w:spacing w:before="120" w:after="120" w:line="264" w:lineRule="auto"/>
        <w:jc w:val="center"/>
        <w:outlineLvl w:val="1"/>
        <w:rPr>
          <w:b/>
          <w:sz w:val="28"/>
          <w:szCs w:val="28"/>
          <w:lang w:val="nl-NL"/>
        </w:rPr>
      </w:pPr>
      <w:r w:rsidRPr="003959FA">
        <w:rPr>
          <w:b/>
          <w:sz w:val="28"/>
          <w:szCs w:val="28"/>
          <w:lang w:val="nl-NL"/>
        </w:rPr>
        <w:t>Phần 2. YÊU CẦU VỀ KỸ THUẬT</w:t>
      </w:r>
    </w:p>
    <w:p w14:paraId="2C8027A2" w14:textId="77777777" w:rsidR="001125A3" w:rsidRPr="00951E06" w:rsidRDefault="003959FA" w:rsidP="003959FA">
      <w:pPr>
        <w:widowControl w:val="0"/>
        <w:spacing w:before="120" w:after="120" w:line="264" w:lineRule="auto"/>
        <w:jc w:val="center"/>
        <w:outlineLvl w:val="1"/>
        <w:rPr>
          <w:sz w:val="28"/>
          <w:szCs w:val="28"/>
          <w:lang w:val="nl-NL"/>
        </w:rPr>
      </w:pPr>
      <w:r w:rsidRPr="003959FA">
        <w:rPr>
          <w:b/>
          <w:sz w:val="28"/>
          <w:szCs w:val="28"/>
          <w:lang w:val="nl-NL"/>
        </w:rPr>
        <w:t>Chương V. YÊU CẦU VỀ KỸ THUẬT</w:t>
      </w:r>
    </w:p>
    <w:p w14:paraId="203DDD71" w14:textId="77777777" w:rsidR="001125A3" w:rsidRPr="00951E06" w:rsidRDefault="001125A3" w:rsidP="002D2B55">
      <w:pPr>
        <w:pStyle w:val="SectionVIHeader"/>
        <w:widowControl w:val="0"/>
        <w:spacing w:after="120"/>
        <w:ind w:firstLine="709"/>
        <w:jc w:val="both"/>
        <w:rPr>
          <w:sz w:val="28"/>
          <w:szCs w:val="28"/>
          <w:lang w:val="nl-NL"/>
        </w:rPr>
      </w:pPr>
      <w:r w:rsidRPr="00951E06">
        <w:rPr>
          <w:sz w:val="28"/>
          <w:szCs w:val="28"/>
          <w:lang w:val="nl-NL"/>
        </w:rPr>
        <w:t>Mục 1. Yêu cầu về kỹ thuật</w:t>
      </w:r>
    </w:p>
    <w:p w14:paraId="0064F951" w14:textId="77777777" w:rsidR="001125A3" w:rsidRPr="00951E06" w:rsidRDefault="00054BC5" w:rsidP="002D2B55">
      <w:pPr>
        <w:widowControl w:val="0"/>
        <w:spacing w:before="120" w:after="120"/>
        <w:ind w:firstLine="709"/>
        <w:rPr>
          <w:b/>
          <w:i/>
          <w:sz w:val="28"/>
          <w:szCs w:val="28"/>
          <w:lang w:val="nl-NL"/>
        </w:rPr>
      </w:pPr>
      <w:r>
        <w:rPr>
          <w:b/>
          <w:i/>
          <w:sz w:val="28"/>
          <w:szCs w:val="28"/>
          <w:lang w:val="nl-NL"/>
        </w:rPr>
        <w:t xml:space="preserve">1.1. Giới thiệu chung về </w:t>
      </w:r>
      <w:r w:rsidR="001125A3" w:rsidRPr="00951E06">
        <w:rPr>
          <w:b/>
          <w:i/>
          <w:sz w:val="28"/>
          <w:szCs w:val="28"/>
        </w:rPr>
        <w:t>dự toán mua sắm</w:t>
      </w:r>
      <w:r w:rsidR="001125A3" w:rsidRPr="00951E06">
        <w:rPr>
          <w:b/>
          <w:i/>
          <w:sz w:val="28"/>
          <w:szCs w:val="28"/>
          <w:lang w:val="nl-NL"/>
        </w:rPr>
        <w:t>, gói thầu</w:t>
      </w:r>
    </w:p>
    <w:p w14:paraId="3CBD53EB" w14:textId="721AEEAC" w:rsidR="001125A3" w:rsidRPr="007C479F" w:rsidRDefault="001125A3" w:rsidP="002D2B55">
      <w:pPr>
        <w:widowControl w:val="0"/>
        <w:spacing w:before="120" w:after="120"/>
        <w:ind w:firstLine="709"/>
        <w:rPr>
          <w:color w:val="000000" w:themeColor="text1"/>
          <w:sz w:val="28"/>
          <w:szCs w:val="28"/>
          <w:lang w:val="nl-NL"/>
        </w:rPr>
      </w:pPr>
      <w:r w:rsidRPr="007C479F">
        <w:rPr>
          <w:color w:val="000000" w:themeColor="text1"/>
          <w:sz w:val="28"/>
          <w:szCs w:val="28"/>
          <w:lang w:val="nl-NL"/>
        </w:rPr>
        <w:t xml:space="preserve">- Tên dự toán mua sắm: </w:t>
      </w:r>
      <w:r w:rsidR="0081208E" w:rsidRPr="0081208E">
        <w:rPr>
          <w:b/>
          <w:bCs/>
          <w:color w:val="000000"/>
          <w:sz w:val="28"/>
          <w:szCs w:val="28"/>
        </w:rPr>
        <w:t>Mua vật tư y tế sử dụng tại Trung tâm Chẩn đoán hình ảnh - Điện quang can thiệp, Khoa Ngoại thận tiết niệu, Hồi sức tích cực – Chống độc</w:t>
      </w:r>
      <w:r w:rsidRPr="007C479F">
        <w:rPr>
          <w:color w:val="000000" w:themeColor="text1"/>
          <w:sz w:val="28"/>
          <w:szCs w:val="28"/>
          <w:lang w:val="nl-NL"/>
        </w:rPr>
        <w:t>.</w:t>
      </w:r>
    </w:p>
    <w:p w14:paraId="464940C1" w14:textId="43652A4E" w:rsidR="001125A3" w:rsidRDefault="001125A3" w:rsidP="002D2B55">
      <w:pPr>
        <w:widowControl w:val="0"/>
        <w:spacing w:before="120" w:after="120"/>
        <w:ind w:firstLine="709"/>
        <w:rPr>
          <w:color w:val="000000"/>
          <w:sz w:val="28"/>
          <w:szCs w:val="28"/>
        </w:rPr>
      </w:pPr>
      <w:r w:rsidRPr="007C479F">
        <w:rPr>
          <w:color w:val="000000" w:themeColor="text1"/>
          <w:sz w:val="28"/>
          <w:szCs w:val="28"/>
          <w:lang w:val="nl-NL"/>
        </w:rPr>
        <w:t xml:space="preserve">- Tên gói thầu: </w:t>
      </w:r>
      <w:r w:rsidR="0081208E" w:rsidRPr="0081208E">
        <w:rPr>
          <w:b/>
          <w:bCs/>
          <w:color w:val="000000"/>
          <w:sz w:val="28"/>
          <w:szCs w:val="28"/>
        </w:rPr>
        <w:t>Mua vật tư y tế sử dụng tại Trung tâm Chẩn đoán hình ảnh - Điện quang can thiệp, Khoa Ngoại thận tiết niệu, Hồi sức tích cực – Chống độc</w:t>
      </w:r>
      <w:r w:rsidR="003959FA">
        <w:rPr>
          <w:color w:val="000000"/>
          <w:sz w:val="28"/>
          <w:szCs w:val="28"/>
        </w:rPr>
        <w:t>.</w:t>
      </w:r>
    </w:p>
    <w:p w14:paraId="034600F0" w14:textId="77777777" w:rsidR="003959FA" w:rsidRPr="007C479F" w:rsidRDefault="003959FA" w:rsidP="002D2B55">
      <w:pPr>
        <w:widowControl w:val="0"/>
        <w:spacing w:before="120" w:after="120"/>
        <w:ind w:firstLine="709"/>
        <w:rPr>
          <w:color w:val="000000" w:themeColor="text1"/>
          <w:sz w:val="28"/>
          <w:szCs w:val="28"/>
          <w:lang w:val="nl-NL"/>
        </w:rPr>
      </w:pPr>
      <w:r w:rsidRPr="003959FA">
        <w:rPr>
          <w:color w:val="000000" w:themeColor="text1"/>
          <w:sz w:val="28"/>
          <w:szCs w:val="28"/>
          <w:lang w:val="nl-NL"/>
        </w:rPr>
        <w:t>- Nội dung cung cấp: Theo danh mục hàng hóa yêu cầu cung cấp tại Chương IV.</w:t>
      </w:r>
    </w:p>
    <w:p w14:paraId="2F9E9BFB" w14:textId="3AC81A0E" w:rsidR="001125A3" w:rsidRDefault="001125A3" w:rsidP="002D2B55">
      <w:pPr>
        <w:widowControl w:val="0"/>
        <w:spacing w:before="120" w:after="120"/>
        <w:ind w:firstLine="709"/>
        <w:rPr>
          <w:color w:val="000000" w:themeColor="text1"/>
          <w:sz w:val="28"/>
          <w:szCs w:val="28"/>
          <w:lang w:val="nl-NL"/>
        </w:rPr>
      </w:pPr>
      <w:r w:rsidRPr="007C479F">
        <w:rPr>
          <w:color w:val="000000" w:themeColor="text1"/>
          <w:sz w:val="28"/>
          <w:szCs w:val="28"/>
          <w:lang w:val="nl-NL"/>
        </w:rPr>
        <w:t xml:space="preserve">- Nguồn vốn: </w:t>
      </w:r>
      <w:r w:rsidR="00FE46A1" w:rsidRPr="00FE46A1">
        <w:rPr>
          <w:color w:val="000000" w:themeColor="text1"/>
          <w:sz w:val="28"/>
          <w:szCs w:val="28"/>
          <w:lang w:val="nl-NL"/>
        </w:rPr>
        <w:t>Nguồn thu từ dịch vụ khám bệnh, chữa bệnh và các nguồn thu hợp pháp khác của đơn vị</w:t>
      </w:r>
      <w:r w:rsidRPr="007C479F">
        <w:rPr>
          <w:color w:val="000000" w:themeColor="text1"/>
          <w:sz w:val="28"/>
          <w:szCs w:val="28"/>
          <w:lang w:val="nl-NL"/>
        </w:rPr>
        <w:t>.</w:t>
      </w:r>
    </w:p>
    <w:p w14:paraId="72D2A6C7" w14:textId="77777777" w:rsidR="003169B7" w:rsidRPr="007C479F" w:rsidRDefault="003169B7" w:rsidP="002D2B55">
      <w:pPr>
        <w:widowControl w:val="0"/>
        <w:spacing w:before="120" w:after="120"/>
        <w:ind w:firstLine="709"/>
        <w:rPr>
          <w:color w:val="000000" w:themeColor="text1"/>
          <w:sz w:val="28"/>
          <w:szCs w:val="28"/>
          <w:lang w:val="nl-NL"/>
        </w:rPr>
      </w:pPr>
      <w:r>
        <w:rPr>
          <w:color w:val="000000" w:themeColor="text1"/>
          <w:sz w:val="28"/>
          <w:szCs w:val="28"/>
          <w:lang w:val="nl-NL"/>
        </w:rPr>
        <w:t xml:space="preserve">- Chủ đầu tư: Bệnh viện Đa khoa tỉnh </w:t>
      </w:r>
      <w:r w:rsidR="003959FA">
        <w:rPr>
          <w:color w:val="000000" w:themeColor="text1"/>
          <w:sz w:val="28"/>
          <w:szCs w:val="28"/>
          <w:lang w:val="nl-NL"/>
        </w:rPr>
        <w:t>Ninh Bình.</w:t>
      </w:r>
    </w:p>
    <w:p w14:paraId="58BE7179" w14:textId="2D7E7C0A" w:rsidR="003169B7" w:rsidRDefault="003169B7" w:rsidP="002D2B55">
      <w:pPr>
        <w:widowControl w:val="0"/>
        <w:spacing w:before="120" w:after="120"/>
        <w:ind w:firstLine="709"/>
        <w:rPr>
          <w:color w:val="000000" w:themeColor="text1"/>
          <w:sz w:val="28"/>
          <w:szCs w:val="28"/>
          <w:lang w:val="nl-NL"/>
        </w:rPr>
      </w:pPr>
      <w:r>
        <w:rPr>
          <w:color w:val="000000" w:themeColor="text1"/>
          <w:sz w:val="28"/>
          <w:szCs w:val="28"/>
          <w:lang w:val="nl-NL"/>
        </w:rPr>
        <w:t xml:space="preserve">- Hình thức lựa chọn nhà thầu: </w:t>
      </w:r>
      <w:r w:rsidR="00FE46A1" w:rsidRPr="00FE46A1">
        <w:rPr>
          <w:color w:val="000000" w:themeColor="text1"/>
          <w:sz w:val="28"/>
          <w:szCs w:val="28"/>
          <w:lang w:val="nl-NL"/>
        </w:rPr>
        <w:t>Đấu thầu rộng rãi, trong nước, qua mạng</w:t>
      </w:r>
      <w:r w:rsidR="003959FA">
        <w:rPr>
          <w:color w:val="000000" w:themeColor="text1"/>
          <w:sz w:val="28"/>
          <w:szCs w:val="28"/>
          <w:lang w:val="nl-NL"/>
        </w:rPr>
        <w:t>.</w:t>
      </w:r>
    </w:p>
    <w:p w14:paraId="1D14219A" w14:textId="10EBC45F" w:rsidR="003169B7" w:rsidRPr="007C479F" w:rsidRDefault="003169B7" w:rsidP="002D2B55">
      <w:pPr>
        <w:widowControl w:val="0"/>
        <w:spacing w:before="120" w:after="120"/>
        <w:ind w:firstLine="709"/>
        <w:rPr>
          <w:color w:val="000000" w:themeColor="text1"/>
          <w:sz w:val="28"/>
          <w:szCs w:val="28"/>
          <w:lang w:val="nl-NL"/>
        </w:rPr>
      </w:pPr>
      <w:r>
        <w:rPr>
          <w:color w:val="000000" w:themeColor="text1"/>
          <w:sz w:val="28"/>
          <w:szCs w:val="28"/>
          <w:lang w:val="nl-NL"/>
        </w:rPr>
        <w:t>- Phương thức lựa chọn nhà thầu: Một giai đoạn, một túi hồ sơ</w:t>
      </w:r>
      <w:r w:rsidR="00E85E82">
        <w:rPr>
          <w:color w:val="000000" w:themeColor="text1"/>
          <w:sz w:val="28"/>
          <w:szCs w:val="28"/>
          <w:lang w:val="nl-NL"/>
        </w:rPr>
        <w:t>.</w:t>
      </w:r>
    </w:p>
    <w:p w14:paraId="2859C0FA" w14:textId="77777777" w:rsidR="001125A3" w:rsidRPr="007C479F" w:rsidRDefault="001125A3" w:rsidP="002D2B55">
      <w:pPr>
        <w:widowControl w:val="0"/>
        <w:spacing w:before="120" w:after="120"/>
        <w:ind w:firstLine="709"/>
        <w:rPr>
          <w:color w:val="000000" w:themeColor="text1"/>
          <w:sz w:val="28"/>
          <w:szCs w:val="28"/>
          <w:lang w:val="nl-NL"/>
        </w:rPr>
      </w:pPr>
      <w:r w:rsidRPr="007C479F">
        <w:rPr>
          <w:color w:val="000000" w:themeColor="text1"/>
          <w:sz w:val="28"/>
          <w:szCs w:val="28"/>
          <w:lang w:val="nl-NL"/>
        </w:rPr>
        <w:t xml:space="preserve">- Địa điểm thực hiện: </w:t>
      </w:r>
      <w:r w:rsidR="003959FA" w:rsidRPr="003959FA">
        <w:rPr>
          <w:color w:val="000000" w:themeColor="text1"/>
          <w:sz w:val="28"/>
          <w:szCs w:val="28"/>
          <w:lang w:val="nl-NL"/>
        </w:rPr>
        <w:t>Kho Vật tư y tế - Bệnh viện Đa khoa tỉnh Ninh Bình</w:t>
      </w:r>
      <w:r w:rsidRPr="007C479F">
        <w:rPr>
          <w:color w:val="000000" w:themeColor="text1"/>
          <w:sz w:val="28"/>
          <w:szCs w:val="28"/>
          <w:lang w:val="nl-NL"/>
        </w:rPr>
        <w:t>.</w:t>
      </w:r>
    </w:p>
    <w:p w14:paraId="164CFADC" w14:textId="48B4F8B2" w:rsidR="001125A3" w:rsidRPr="000D6CDC" w:rsidRDefault="001125A3" w:rsidP="002D2B55">
      <w:pPr>
        <w:widowControl w:val="0"/>
        <w:spacing w:before="120" w:after="120"/>
        <w:ind w:firstLine="709"/>
        <w:rPr>
          <w:color w:val="000000" w:themeColor="text1"/>
          <w:sz w:val="28"/>
          <w:szCs w:val="28"/>
          <w:lang w:val="nl-NL"/>
        </w:rPr>
      </w:pPr>
      <w:r w:rsidRPr="000D6CDC">
        <w:rPr>
          <w:color w:val="000000" w:themeColor="text1"/>
          <w:sz w:val="28"/>
          <w:szCs w:val="28"/>
          <w:lang w:val="nl-NL"/>
        </w:rPr>
        <w:t xml:space="preserve">- Loại hợp đồng: </w:t>
      </w:r>
      <w:r w:rsidR="00FE46A1" w:rsidRPr="00FE46A1">
        <w:rPr>
          <w:color w:val="000000" w:themeColor="text1"/>
          <w:sz w:val="28"/>
          <w:szCs w:val="28"/>
          <w:lang w:val="nl-NL"/>
        </w:rPr>
        <w:t>Hợp đồng theo đơn giá cố định</w:t>
      </w:r>
      <w:r w:rsidRPr="000D6CDC">
        <w:rPr>
          <w:color w:val="000000" w:themeColor="text1"/>
          <w:sz w:val="28"/>
          <w:szCs w:val="28"/>
          <w:lang w:val="nl-NL"/>
        </w:rPr>
        <w:t>.</w:t>
      </w:r>
    </w:p>
    <w:p w14:paraId="22407AB4" w14:textId="7654D91A" w:rsidR="001125A3" w:rsidRPr="000D6CDC" w:rsidRDefault="001125A3" w:rsidP="002D2B55">
      <w:pPr>
        <w:widowControl w:val="0"/>
        <w:spacing w:before="120" w:after="120"/>
        <w:ind w:firstLine="709"/>
        <w:rPr>
          <w:color w:val="000000" w:themeColor="text1"/>
          <w:spacing w:val="2"/>
          <w:sz w:val="28"/>
          <w:szCs w:val="28"/>
          <w:lang w:val="nl-NL"/>
        </w:rPr>
      </w:pPr>
      <w:r w:rsidRPr="000D6CDC">
        <w:rPr>
          <w:color w:val="000000" w:themeColor="text1"/>
          <w:sz w:val="28"/>
          <w:szCs w:val="28"/>
          <w:lang w:val="nl-NL"/>
        </w:rPr>
        <w:t xml:space="preserve">- Thời gian thực hiện gói thầu: </w:t>
      </w:r>
      <w:r w:rsidR="00363C5F">
        <w:rPr>
          <w:color w:val="000000" w:themeColor="text1"/>
          <w:sz w:val="28"/>
          <w:szCs w:val="28"/>
          <w:lang w:val="nl-NL"/>
        </w:rPr>
        <w:t>24</w:t>
      </w:r>
      <w:r w:rsidR="000829C1" w:rsidRPr="000829C1">
        <w:rPr>
          <w:color w:val="000000" w:themeColor="text1"/>
          <w:sz w:val="28"/>
          <w:szCs w:val="28"/>
          <w:lang w:val="nl-NL"/>
        </w:rPr>
        <w:t xml:space="preserve"> tháng</w:t>
      </w:r>
      <w:r w:rsidRPr="000D6CDC">
        <w:rPr>
          <w:color w:val="000000" w:themeColor="text1"/>
          <w:sz w:val="28"/>
          <w:szCs w:val="28"/>
          <w:lang w:val="nl-NL"/>
        </w:rPr>
        <w:t>.</w:t>
      </w:r>
    </w:p>
    <w:p w14:paraId="1EB00862" w14:textId="77777777" w:rsidR="001125A3" w:rsidRPr="000D6CDC" w:rsidRDefault="001125A3" w:rsidP="002D2B55">
      <w:pPr>
        <w:widowControl w:val="0"/>
        <w:spacing w:before="120" w:after="120"/>
        <w:ind w:firstLine="709"/>
        <w:rPr>
          <w:b/>
          <w:i/>
          <w:sz w:val="28"/>
          <w:szCs w:val="28"/>
          <w:lang w:val="nl-NL"/>
        </w:rPr>
      </w:pPr>
      <w:bookmarkStart w:id="0" w:name="_Hlk207779891"/>
      <w:r w:rsidRPr="000D6CDC">
        <w:rPr>
          <w:b/>
          <w:i/>
          <w:sz w:val="28"/>
          <w:szCs w:val="28"/>
          <w:lang w:val="nl-NL"/>
        </w:rPr>
        <w:t>1.2. Yêu cầu về kỹ thuật</w:t>
      </w:r>
    </w:p>
    <w:p w14:paraId="623E6BE5" w14:textId="77777777" w:rsidR="002F73BC" w:rsidRPr="006002C9" w:rsidRDefault="001125A3" w:rsidP="002D2B55">
      <w:pPr>
        <w:widowControl w:val="0"/>
        <w:spacing w:before="120" w:after="120"/>
        <w:ind w:firstLine="709"/>
        <w:rPr>
          <w:b/>
          <w:i/>
          <w:color w:val="000000" w:themeColor="text1"/>
          <w:spacing w:val="-2"/>
          <w:sz w:val="28"/>
          <w:szCs w:val="28"/>
          <w:lang w:val="nl-NL"/>
        </w:rPr>
      </w:pPr>
      <w:r w:rsidRPr="006002C9">
        <w:rPr>
          <w:b/>
          <w:i/>
          <w:color w:val="000000" w:themeColor="text1"/>
          <w:spacing w:val="-2"/>
          <w:sz w:val="28"/>
          <w:szCs w:val="28"/>
          <w:lang w:val="nl-NL"/>
        </w:rPr>
        <w:t>1.2.1. Yêu cầu về kỹ thuật chung:</w:t>
      </w:r>
    </w:p>
    <w:p w14:paraId="7530C700" w14:textId="7C75D565" w:rsidR="003569F8" w:rsidRDefault="003569F8" w:rsidP="002D2B55">
      <w:pPr>
        <w:widowControl w:val="0"/>
        <w:spacing w:before="120" w:after="120"/>
        <w:ind w:firstLine="720"/>
        <w:rPr>
          <w:b/>
          <w:color w:val="000000" w:themeColor="text1"/>
          <w:spacing w:val="-2"/>
          <w:sz w:val="28"/>
          <w:szCs w:val="28"/>
          <w:lang w:val="nl-NL"/>
        </w:rPr>
      </w:pPr>
      <w:r>
        <w:rPr>
          <w:b/>
          <w:color w:val="000000" w:themeColor="text1"/>
          <w:spacing w:val="-2"/>
          <w:sz w:val="28"/>
          <w:szCs w:val="28"/>
          <w:lang w:val="nl-NL"/>
        </w:rPr>
        <w:t>A</w:t>
      </w:r>
      <w:r w:rsidRPr="006002C9">
        <w:rPr>
          <w:b/>
          <w:color w:val="000000" w:themeColor="text1"/>
          <w:spacing w:val="-2"/>
          <w:sz w:val="28"/>
          <w:szCs w:val="28"/>
          <w:lang w:val="nl-NL"/>
        </w:rPr>
        <w:t xml:space="preserve">. </w:t>
      </w:r>
      <w:r>
        <w:rPr>
          <w:b/>
          <w:color w:val="000000" w:themeColor="text1"/>
          <w:spacing w:val="-2"/>
          <w:sz w:val="28"/>
          <w:szCs w:val="28"/>
          <w:lang w:val="nl-NL"/>
        </w:rPr>
        <w:t>Yêu cầu chung</w:t>
      </w:r>
      <w:r w:rsidRPr="006002C9">
        <w:rPr>
          <w:b/>
          <w:color w:val="000000" w:themeColor="text1"/>
          <w:spacing w:val="-2"/>
          <w:sz w:val="28"/>
          <w:szCs w:val="28"/>
          <w:lang w:val="nl-NL"/>
        </w:rPr>
        <w:t>:</w:t>
      </w:r>
    </w:p>
    <w:p w14:paraId="56FB2215" w14:textId="77777777" w:rsidR="00E730DB" w:rsidRPr="00E730DB" w:rsidRDefault="00E730DB" w:rsidP="002D2B55">
      <w:pPr>
        <w:widowControl w:val="0"/>
        <w:spacing w:before="120" w:after="120"/>
        <w:ind w:firstLine="720"/>
        <w:rPr>
          <w:sz w:val="28"/>
          <w:szCs w:val="28"/>
          <w:lang w:val="nl-NL"/>
        </w:rPr>
      </w:pPr>
      <w:r w:rsidRPr="00E730DB">
        <w:rPr>
          <w:sz w:val="28"/>
          <w:szCs w:val="28"/>
          <w:lang w:val="nl-NL"/>
        </w:rPr>
        <w:t>- Hàng hoá đảm bảo mới 100%, bao bì còn nguyên vẹn, không rách không hỏng.</w:t>
      </w:r>
    </w:p>
    <w:p w14:paraId="7B57763D" w14:textId="77777777" w:rsidR="00E730DB" w:rsidRPr="00E730DB" w:rsidRDefault="00E730DB" w:rsidP="002D2B55">
      <w:pPr>
        <w:widowControl w:val="0"/>
        <w:spacing w:before="120" w:after="120"/>
        <w:ind w:firstLine="720"/>
        <w:rPr>
          <w:sz w:val="28"/>
          <w:szCs w:val="28"/>
          <w:lang w:val="nl-NL"/>
        </w:rPr>
      </w:pPr>
      <w:r w:rsidRPr="00E730DB">
        <w:rPr>
          <w:sz w:val="28"/>
          <w:szCs w:val="28"/>
          <w:lang w:val="nl-NL"/>
        </w:rPr>
        <w:lastRenderedPageBreak/>
        <w:t>- Nhà thầu phải đóng gói, vận chuyển hàng hóa đảm bảo yêu cầu về đóng gói và bảo quản của nhà sản xuất và ứng với từng loại phương tiện vận chuyển để chuyển hàng từ nơi xuất hàng đến địa điểm là Kho Vật tư y tế - Bệnh viện Đa khoa tỉnh Ninh Bình trong vòng 05 ngày kể từ khi nhận được đơn đặt hàng của Bệnh viện.</w:t>
      </w:r>
    </w:p>
    <w:p w14:paraId="091521A6" w14:textId="5ECF9DEA" w:rsidR="002F73BC" w:rsidRPr="006002C9" w:rsidRDefault="003569F8" w:rsidP="002D2B55">
      <w:pPr>
        <w:widowControl w:val="0"/>
        <w:spacing w:before="120" w:after="120"/>
        <w:ind w:firstLine="720"/>
        <w:rPr>
          <w:b/>
          <w:color w:val="000000" w:themeColor="text1"/>
          <w:spacing w:val="-2"/>
          <w:sz w:val="28"/>
          <w:szCs w:val="28"/>
          <w:lang w:val="nl-NL"/>
        </w:rPr>
      </w:pPr>
      <w:r>
        <w:rPr>
          <w:b/>
          <w:color w:val="000000" w:themeColor="text1"/>
          <w:spacing w:val="-2"/>
          <w:sz w:val="28"/>
          <w:szCs w:val="28"/>
          <w:lang w:val="nl-NL"/>
        </w:rPr>
        <w:t>B</w:t>
      </w:r>
      <w:r w:rsidR="002F73BC" w:rsidRPr="006002C9">
        <w:rPr>
          <w:b/>
          <w:color w:val="000000" w:themeColor="text1"/>
          <w:spacing w:val="-2"/>
          <w:sz w:val="28"/>
          <w:szCs w:val="28"/>
          <w:lang w:val="nl-NL"/>
        </w:rPr>
        <w:t>. Tính hợp lệ của hàng hóa dự thầu</w:t>
      </w:r>
      <w:r w:rsidR="00054BC5" w:rsidRPr="006002C9">
        <w:rPr>
          <w:b/>
          <w:color w:val="000000" w:themeColor="text1"/>
          <w:spacing w:val="-2"/>
          <w:sz w:val="28"/>
          <w:szCs w:val="28"/>
          <w:lang w:val="nl-NL"/>
        </w:rPr>
        <w:t>:</w:t>
      </w:r>
    </w:p>
    <w:p w14:paraId="0AB89F8B" w14:textId="11496A4F" w:rsidR="00072F81" w:rsidRPr="00894340" w:rsidRDefault="00072F81" w:rsidP="002D2B55">
      <w:pPr>
        <w:widowControl w:val="0"/>
        <w:spacing w:before="120" w:after="120"/>
        <w:ind w:firstLine="720"/>
        <w:rPr>
          <w:b/>
          <w:spacing w:val="-2"/>
          <w:sz w:val="28"/>
          <w:szCs w:val="28"/>
          <w:lang w:val="nl-NL"/>
        </w:rPr>
      </w:pPr>
      <w:r w:rsidRPr="00894340">
        <w:rPr>
          <w:b/>
          <w:spacing w:val="-2"/>
          <w:sz w:val="28"/>
          <w:szCs w:val="28"/>
          <w:lang w:val="nl-NL"/>
        </w:rPr>
        <w:t>* Catal</w:t>
      </w:r>
      <w:r w:rsidR="002C09B0" w:rsidRPr="00894340">
        <w:rPr>
          <w:b/>
          <w:spacing w:val="-2"/>
          <w:sz w:val="28"/>
          <w:szCs w:val="28"/>
          <w:lang w:val="nl-NL"/>
        </w:rPr>
        <w:t>og</w:t>
      </w:r>
      <w:r w:rsidRPr="00894340">
        <w:rPr>
          <w:b/>
          <w:spacing w:val="-2"/>
          <w:sz w:val="28"/>
          <w:szCs w:val="28"/>
          <w:lang w:val="nl-NL"/>
        </w:rPr>
        <w:t xml:space="preserve"> hoặc tài liệu kỹ thuật </w:t>
      </w:r>
      <w:r w:rsidR="00FE46A1" w:rsidRPr="00894340">
        <w:rPr>
          <w:b/>
          <w:spacing w:val="-2"/>
          <w:sz w:val="28"/>
          <w:szCs w:val="28"/>
          <w:lang w:val="nl-NL"/>
        </w:rPr>
        <w:t xml:space="preserve">và các tài liệu khác </w:t>
      </w:r>
      <w:r w:rsidRPr="00894340">
        <w:rPr>
          <w:b/>
          <w:spacing w:val="-2"/>
          <w:sz w:val="28"/>
          <w:szCs w:val="28"/>
          <w:lang w:val="nl-NL"/>
        </w:rPr>
        <w:t>của nhà sản xuất/chủ sở hữu hoặc nhà phân phối được ủy quyền hợp pháp (nếu có) đối với từng loại hàng hóa, có các thông tin:</w:t>
      </w:r>
    </w:p>
    <w:p w14:paraId="67CD60D9" w14:textId="77777777" w:rsidR="00072F81" w:rsidRPr="006002C9" w:rsidRDefault="00072F81" w:rsidP="002D2B55">
      <w:pPr>
        <w:widowControl w:val="0"/>
        <w:spacing w:before="120" w:after="120"/>
        <w:ind w:firstLine="720"/>
        <w:rPr>
          <w:color w:val="000000" w:themeColor="text1"/>
          <w:spacing w:val="-2"/>
          <w:sz w:val="28"/>
          <w:szCs w:val="28"/>
          <w:lang w:val="nl-NL"/>
        </w:rPr>
      </w:pPr>
      <w:r w:rsidRPr="006002C9">
        <w:rPr>
          <w:color w:val="000000" w:themeColor="text1"/>
          <w:spacing w:val="-2"/>
          <w:sz w:val="28"/>
          <w:szCs w:val="28"/>
          <w:lang w:val="nl-NL"/>
        </w:rPr>
        <w:t>+ Ký mã hiệu, nhãn mác sản phẩm (theo quy định của nhà sản xuất);</w:t>
      </w:r>
    </w:p>
    <w:p w14:paraId="4D095E5E" w14:textId="77777777" w:rsidR="00072F81" w:rsidRPr="006002C9" w:rsidRDefault="00072F81" w:rsidP="002D2B55">
      <w:pPr>
        <w:widowControl w:val="0"/>
        <w:spacing w:before="120" w:after="120"/>
        <w:ind w:firstLine="720"/>
        <w:rPr>
          <w:color w:val="000000" w:themeColor="text1"/>
          <w:spacing w:val="-2"/>
          <w:sz w:val="28"/>
          <w:szCs w:val="28"/>
          <w:lang w:val="nl-NL"/>
        </w:rPr>
      </w:pPr>
      <w:r w:rsidRPr="006002C9">
        <w:rPr>
          <w:color w:val="000000" w:themeColor="text1"/>
          <w:spacing w:val="-2"/>
          <w:sz w:val="28"/>
          <w:szCs w:val="28"/>
          <w:lang w:val="nl-NL"/>
        </w:rPr>
        <w:t>+ Tên hãng sản xuất, nước sản xuất;</w:t>
      </w:r>
    </w:p>
    <w:p w14:paraId="7B760773" w14:textId="77777777" w:rsidR="00072F81" w:rsidRPr="006002C9" w:rsidRDefault="00072F81" w:rsidP="002D2B55">
      <w:pPr>
        <w:widowControl w:val="0"/>
        <w:spacing w:before="120" w:after="120"/>
        <w:ind w:firstLine="720"/>
        <w:rPr>
          <w:color w:val="000000" w:themeColor="text1"/>
          <w:spacing w:val="-2"/>
          <w:sz w:val="28"/>
          <w:szCs w:val="28"/>
          <w:lang w:val="nl-NL"/>
        </w:rPr>
      </w:pPr>
      <w:r w:rsidRPr="006002C9">
        <w:rPr>
          <w:color w:val="000000" w:themeColor="text1"/>
          <w:spacing w:val="-2"/>
          <w:sz w:val="28"/>
          <w:szCs w:val="28"/>
          <w:lang w:val="nl-NL"/>
        </w:rPr>
        <w:t>+ Thông số kỹ thuật hàng hóa;</w:t>
      </w:r>
    </w:p>
    <w:p w14:paraId="7A08B5AB" w14:textId="77777777" w:rsidR="00072F81" w:rsidRPr="006002C9" w:rsidRDefault="00072F81" w:rsidP="002D2B55">
      <w:pPr>
        <w:widowControl w:val="0"/>
        <w:spacing w:before="120" w:after="120"/>
        <w:ind w:firstLine="720"/>
        <w:rPr>
          <w:color w:val="000000" w:themeColor="text1"/>
          <w:spacing w:val="-2"/>
          <w:sz w:val="28"/>
          <w:szCs w:val="28"/>
          <w:lang w:val="nl-NL"/>
        </w:rPr>
      </w:pPr>
      <w:r w:rsidRPr="006002C9">
        <w:rPr>
          <w:color w:val="000000" w:themeColor="text1"/>
          <w:spacing w:val="-2"/>
          <w:sz w:val="28"/>
          <w:szCs w:val="28"/>
          <w:lang w:val="nl-NL"/>
        </w:rPr>
        <w:t>+ Quy cách đóng gói (nếu có)</w:t>
      </w:r>
    </w:p>
    <w:p w14:paraId="3B2E5ABB" w14:textId="77777777" w:rsidR="00072F81" w:rsidRPr="006002C9" w:rsidRDefault="00072F81" w:rsidP="002D2B55">
      <w:pPr>
        <w:widowControl w:val="0"/>
        <w:spacing w:before="120" w:after="120"/>
        <w:ind w:firstLine="720"/>
        <w:rPr>
          <w:b/>
          <w:color w:val="000000" w:themeColor="text1"/>
          <w:spacing w:val="-2"/>
          <w:sz w:val="28"/>
          <w:szCs w:val="28"/>
          <w:lang w:val="nl-NL"/>
        </w:rPr>
      </w:pPr>
      <w:r w:rsidRPr="006002C9">
        <w:rPr>
          <w:b/>
          <w:color w:val="000000" w:themeColor="text1"/>
          <w:spacing w:val="-2"/>
          <w:sz w:val="28"/>
          <w:szCs w:val="28"/>
          <w:lang w:val="nl-NL"/>
        </w:rPr>
        <w:t>* Đối với hàng hóa là thiết bị y tế, cung cấp các tài liệu sau</w:t>
      </w:r>
      <w:r w:rsidR="002F73BC" w:rsidRPr="006002C9">
        <w:rPr>
          <w:b/>
          <w:color w:val="000000" w:themeColor="text1"/>
          <w:spacing w:val="-2"/>
          <w:sz w:val="28"/>
          <w:szCs w:val="28"/>
          <w:lang w:val="nl-NL"/>
        </w:rPr>
        <w:t>:</w:t>
      </w:r>
    </w:p>
    <w:p w14:paraId="7C5B8A47" w14:textId="5A0E197F" w:rsidR="00072F81" w:rsidRPr="00FB6AED" w:rsidRDefault="00072F81" w:rsidP="002D2B55">
      <w:pPr>
        <w:widowControl w:val="0"/>
        <w:spacing w:before="120" w:after="120"/>
        <w:ind w:firstLine="709"/>
        <w:rPr>
          <w:color w:val="000000" w:themeColor="text1"/>
          <w:sz w:val="28"/>
          <w:szCs w:val="28"/>
          <w:lang w:val="en-GB"/>
        </w:rPr>
      </w:pPr>
      <w:r w:rsidRPr="00FB6AED">
        <w:rPr>
          <w:color w:val="000000" w:themeColor="text1"/>
          <w:sz w:val="28"/>
          <w:szCs w:val="28"/>
          <w:lang w:val="nl-NL"/>
        </w:rPr>
        <w:t xml:space="preserve">- </w:t>
      </w:r>
      <w:r w:rsidR="00894340" w:rsidRPr="00FB6AED">
        <w:rPr>
          <w:color w:val="000000" w:themeColor="text1"/>
          <w:sz w:val="28"/>
          <w:szCs w:val="28"/>
          <w:lang w:val="nl-NL"/>
        </w:rPr>
        <w:t>Công bố đủ điều kiện mua bán thiết bị y tế đối với Nhà thầu không phải là nhà sản xuất ra hàng hóa dự thầu hoặc Công bố đủ điều kiện sản xuất thiết bị y tế đối với Nhà thầu là nhà sản xuất ra hàng hoá dự thầu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pháp luật hiện hành</w:t>
      </w:r>
      <w:r w:rsidR="002F73BC" w:rsidRPr="00FB6AED">
        <w:rPr>
          <w:color w:val="000000" w:themeColor="text1"/>
          <w:sz w:val="28"/>
          <w:szCs w:val="28"/>
          <w:lang w:val="nl-NL"/>
        </w:rPr>
        <w:t>;</w:t>
      </w:r>
    </w:p>
    <w:p w14:paraId="5ED4B788" w14:textId="2E59A5DB" w:rsidR="00072F81" w:rsidRPr="00FB6AED" w:rsidRDefault="00072F81" w:rsidP="002D2B55">
      <w:pPr>
        <w:widowControl w:val="0"/>
        <w:spacing w:before="120" w:after="120"/>
        <w:ind w:firstLine="709"/>
        <w:rPr>
          <w:color w:val="000000" w:themeColor="text1"/>
          <w:sz w:val="28"/>
          <w:szCs w:val="28"/>
          <w:lang w:val="nl-NL"/>
        </w:rPr>
      </w:pPr>
      <w:r w:rsidRPr="00FB6AED">
        <w:rPr>
          <w:color w:val="000000" w:themeColor="text1"/>
          <w:sz w:val="28"/>
          <w:szCs w:val="28"/>
          <w:lang w:val="nl-NL"/>
        </w:rPr>
        <w:t xml:space="preserve">- </w:t>
      </w:r>
      <w:r w:rsidR="00894340" w:rsidRPr="00FB6AED">
        <w:rPr>
          <w:color w:val="000000" w:themeColor="text1"/>
          <w:sz w:val="28"/>
          <w:szCs w:val="28"/>
          <w:lang w:val="nl-NL"/>
        </w:rPr>
        <w:t>Giấy chứng nhận đạt tiêu chuẩn quản lý chất lượng ISO 13485 của cơ sở sản xuất ra hàng hoá dự thầu (trong phạm vi giấy chứng nhận phải có ghi mặt hàng hoặc chủng loại của hàng hóa dự thầu)</w:t>
      </w:r>
      <w:r w:rsidRPr="00FB6AED">
        <w:rPr>
          <w:color w:val="000000" w:themeColor="text1"/>
          <w:sz w:val="28"/>
          <w:szCs w:val="28"/>
          <w:lang w:val="nl-NL"/>
        </w:rPr>
        <w:t>;</w:t>
      </w:r>
    </w:p>
    <w:p w14:paraId="2191D26C" w14:textId="48A36753" w:rsidR="001125A3" w:rsidRPr="00FB6AED" w:rsidRDefault="001125A3" w:rsidP="002D2B55">
      <w:pPr>
        <w:widowControl w:val="0"/>
        <w:spacing w:before="120" w:after="120"/>
        <w:ind w:firstLine="709"/>
        <w:rPr>
          <w:color w:val="000000" w:themeColor="text1"/>
          <w:sz w:val="28"/>
          <w:szCs w:val="28"/>
          <w:lang w:val="nl-NL"/>
        </w:rPr>
      </w:pPr>
      <w:r w:rsidRPr="00FB6AED">
        <w:rPr>
          <w:color w:val="000000" w:themeColor="text1"/>
          <w:sz w:val="28"/>
          <w:szCs w:val="28"/>
          <w:lang w:val="nl-NL"/>
        </w:rPr>
        <w:t xml:space="preserve">- </w:t>
      </w:r>
      <w:r w:rsidR="00894340" w:rsidRPr="00FB6AED">
        <w:rPr>
          <w:color w:val="000000" w:themeColor="text1"/>
          <w:sz w:val="28"/>
          <w:szCs w:val="28"/>
          <w:lang w:val="nl-NL"/>
        </w:rPr>
        <w:t xml:space="preserve">Bản kết quả phân loại thiết bị y tế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được công khai tại mục </w:t>
      </w:r>
      <w:r w:rsidR="00894340" w:rsidRPr="00FB6AED">
        <w:rPr>
          <w:b/>
          <w:bCs/>
          <w:color w:val="000000" w:themeColor="text1"/>
          <w:sz w:val="28"/>
          <w:szCs w:val="28"/>
          <w:lang w:val="nl-NL"/>
        </w:rPr>
        <w:t>Công khai phân loại TBYT</w:t>
      </w:r>
      <w:r w:rsidR="00894340" w:rsidRPr="00FB6AED">
        <w:rPr>
          <w:color w:val="000000" w:themeColor="text1"/>
          <w:sz w:val="28"/>
          <w:szCs w:val="28"/>
          <w:lang w:val="nl-NL"/>
        </w:rPr>
        <w:t xml:space="preserve"> trên Hệ thống dịch vụ công trực tuyến về quản lý thiết bị y tế của Bộ Y tế</w:t>
      </w:r>
      <w:r w:rsidRPr="00FB6AED">
        <w:rPr>
          <w:color w:val="000000" w:themeColor="text1"/>
          <w:sz w:val="28"/>
          <w:szCs w:val="28"/>
          <w:lang w:val="nl-NL"/>
        </w:rPr>
        <w:t>;</w:t>
      </w:r>
    </w:p>
    <w:p w14:paraId="72422FEE" w14:textId="0225F3B7" w:rsidR="00072F81" w:rsidRPr="00FB6AED" w:rsidRDefault="00072F81" w:rsidP="002D2B55">
      <w:pPr>
        <w:spacing w:before="120" w:after="120"/>
        <w:ind w:firstLine="720"/>
        <w:rPr>
          <w:color w:val="000000" w:themeColor="text1"/>
          <w:sz w:val="28"/>
          <w:szCs w:val="28"/>
          <w:lang w:val="nl-NL"/>
        </w:rPr>
      </w:pPr>
      <w:r w:rsidRPr="00FB6AED">
        <w:rPr>
          <w:color w:val="000000" w:themeColor="text1"/>
          <w:sz w:val="28"/>
          <w:szCs w:val="28"/>
          <w:lang w:val="nl-NL"/>
        </w:rPr>
        <w:lastRenderedPageBreak/>
        <w:t xml:space="preserve">- </w:t>
      </w:r>
      <w:r w:rsidR="00894340" w:rsidRPr="00FB6AED">
        <w:rPr>
          <w:color w:val="000000" w:themeColor="text1"/>
          <w:sz w:val="28"/>
          <w:szCs w:val="28"/>
          <w:lang w:val="nl-NL"/>
        </w:rPr>
        <w:t>Số lưu hành hoặc số đăng ký lưu hành hoặc giấy chứng nhận đăng ký lưu hành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khác của pháp luật hiện hành. Cụ thể như sau</w:t>
      </w:r>
      <w:r w:rsidRPr="00FB6AED">
        <w:rPr>
          <w:color w:val="000000" w:themeColor="text1"/>
          <w:sz w:val="28"/>
          <w:szCs w:val="28"/>
          <w:lang w:val="nl-NL"/>
        </w:rPr>
        <w:t>:</w:t>
      </w:r>
    </w:p>
    <w:p w14:paraId="7035AE3A" w14:textId="155B7BBD" w:rsidR="001125A3" w:rsidRPr="00FB6AED" w:rsidRDefault="00894340" w:rsidP="002D2B55">
      <w:pPr>
        <w:widowControl w:val="0"/>
        <w:spacing w:before="120" w:after="120"/>
        <w:ind w:firstLine="709"/>
        <w:rPr>
          <w:color w:val="000000" w:themeColor="text1"/>
          <w:sz w:val="28"/>
          <w:szCs w:val="28"/>
          <w:lang w:val="nl-NL"/>
        </w:rPr>
      </w:pPr>
      <w:r w:rsidRPr="00FB6AED">
        <w:rPr>
          <w:color w:val="000000" w:themeColor="text1"/>
          <w:sz w:val="28"/>
          <w:szCs w:val="28"/>
          <w:lang w:val="nl-NL"/>
        </w:rPr>
        <w:t>+ Đối với thiết bị y tế loại A, B: Số công bố tiêu chuẩn áp dụng đối với thiết bị y tế thuộc loại A, B hoặc phiếu tiếp nhận hồ sơ công bố tiêu chuẩn áp dụng thiết bị y tế thuộc loại A, B</w:t>
      </w:r>
      <w:r w:rsidR="001125A3" w:rsidRPr="00FB6AED">
        <w:rPr>
          <w:color w:val="000000" w:themeColor="text1"/>
          <w:sz w:val="28"/>
          <w:szCs w:val="28"/>
          <w:lang w:val="nl-NL"/>
        </w:rPr>
        <w:t>.</w:t>
      </w:r>
    </w:p>
    <w:p w14:paraId="15657FEA" w14:textId="594BEEA5" w:rsidR="001125A3" w:rsidRPr="00855F14" w:rsidRDefault="00072F81" w:rsidP="002D2B55">
      <w:pPr>
        <w:widowControl w:val="0"/>
        <w:spacing w:before="120" w:after="120"/>
        <w:ind w:firstLine="709"/>
        <w:rPr>
          <w:color w:val="000000" w:themeColor="text1"/>
          <w:spacing w:val="-2"/>
          <w:sz w:val="28"/>
          <w:szCs w:val="28"/>
          <w:lang w:val="nl-NL"/>
        </w:rPr>
      </w:pPr>
      <w:r w:rsidRPr="00FB6AED">
        <w:rPr>
          <w:color w:val="000000" w:themeColor="text1"/>
          <w:sz w:val="28"/>
          <w:szCs w:val="28"/>
          <w:lang w:val="nl-NL"/>
        </w:rPr>
        <w:t>+</w:t>
      </w:r>
      <w:r w:rsidR="001125A3" w:rsidRPr="00FB6AED">
        <w:rPr>
          <w:color w:val="000000" w:themeColor="text1"/>
          <w:sz w:val="28"/>
          <w:szCs w:val="28"/>
          <w:lang w:val="nl-NL"/>
        </w:rPr>
        <w:t xml:space="preserve"> Đối với thiết bị y tế loại C, D:</w:t>
      </w:r>
      <w:r w:rsidR="00894340" w:rsidRPr="00FB6AED">
        <w:rPr>
          <w:color w:val="000000" w:themeColor="text1"/>
          <w:sz w:val="28"/>
          <w:szCs w:val="28"/>
          <w:lang w:val="nl-NL"/>
        </w:rPr>
        <w:t xml:space="preserve"> Số đăng ký lưu hành hoặc giấy chứng nhận đăng ký lưu hành hoặc các giấy tờ tương đương theo quy định</w:t>
      </w:r>
      <w:r w:rsidR="001125A3" w:rsidRPr="006002C9">
        <w:rPr>
          <w:color w:val="000000" w:themeColor="text1"/>
          <w:spacing w:val="-2"/>
          <w:sz w:val="28"/>
          <w:szCs w:val="28"/>
          <w:lang w:val="nl-NL"/>
        </w:rPr>
        <w:t xml:space="preserve">; </w:t>
      </w:r>
    </w:p>
    <w:p w14:paraId="0FC3CEFF" w14:textId="77777777" w:rsidR="001125A3" w:rsidRPr="00855F14" w:rsidRDefault="001125A3" w:rsidP="002D2B55">
      <w:pPr>
        <w:tabs>
          <w:tab w:val="left" w:pos="993"/>
        </w:tabs>
        <w:spacing w:before="120" w:after="120"/>
        <w:ind w:firstLine="709"/>
        <w:contextualSpacing/>
        <w:rPr>
          <w:i/>
          <w:color w:val="000000" w:themeColor="text1"/>
          <w:sz w:val="28"/>
          <w:szCs w:val="28"/>
          <w:lang w:val="pt-BR"/>
        </w:rPr>
      </w:pPr>
      <w:r w:rsidRPr="00855F14">
        <w:rPr>
          <w:i/>
          <w:color w:val="000000" w:themeColor="text1"/>
          <w:sz w:val="28"/>
          <w:szCs w:val="28"/>
          <w:lang w:val="pt-BR"/>
        </w:rPr>
        <w:t xml:space="preserve">* </w:t>
      </w:r>
      <w:r w:rsidRPr="00855F14">
        <w:rPr>
          <w:b/>
          <w:i/>
          <w:color w:val="000000" w:themeColor="text1"/>
          <w:sz w:val="28"/>
          <w:szCs w:val="28"/>
          <w:lang w:val="pt-BR"/>
        </w:rPr>
        <w:t>Lưu ý:</w:t>
      </w:r>
      <w:r w:rsidRPr="00855F14">
        <w:rPr>
          <w:i/>
          <w:color w:val="000000" w:themeColor="text1"/>
          <w:sz w:val="28"/>
          <w:szCs w:val="28"/>
          <w:lang w:val="pt-BR"/>
        </w:rPr>
        <w:tab/>
      </w:r>
    </w:p>
    <w:p w14:paraId="2FED89E0" w14:textId="3CE16F62" w:rsidR="001125A3" w:rsidRPr="00855F14" w:rsidRDefault="001125A3" w:rsidP="002D2B55">
      <w:pPr>
        <w:tabs>
          <w:tab w:val="left" w:pos="993"/>
        </w:tabs>
        <w:spacing w:before="120" w:after="120"/>
        <w:ind w:firstLine="720"/>
        <w:contextualSpacing/>
        <w:rPr>
          <w:i/>
          <w:color w:val="000000" w:themeColor="text1"/>
          <w:sz w:val="28"/>
          <w:szCs w:val="28"/>
          <w:lang w:val="pt-BR"/>
        </w:rPr>
      </w:pPr>
      <w:r w:rsidRPr="00855F14">
        <w:rPr>
          <w:i/>
          <w:color w:val="000000" w:themeColor="text1"/>
          <w:sz w:val="28"/>
          <w:szCs w:val="28"/>
          <w:lang w:val="pt-BR"/>
        </w:rPr>
        <w:t>+ Các giấy tờ cung cấp phải còn hiệu lực</w:t>
      </w:r>
      <w:r w:rsidR="00653BF2">
        <w:rPr>
          <w:i/>
          <w:color w:val="000000" w:themeColor="text1"/>
          <w:sz w:val="28"/>
          <w:szCs w:val="28"/>
          <w:lang w:val="pt-BR"/>
        </w:rPr>
        <w:t xml:space="preserve"> tại thời điểm đóng thầu. Trường hợp giấy tờ được cấp mới hoặc gia hạn trong quá trình đánh giá E-HSDT vẫn được</w:t>
      </w:r>
      <w:r w:rsidR="0074319C">
        <w:rPr>
          <w:i/>
          <w:color w:val="000000" w:themeColor="text1"/>
          <w:sz w:val="28"/>
          <w:szCs w:val="28"/>
          <w:lang w:val="pt-BR"/>
        </w:rPr>
        <w:t xml:space="preserve"> chấp nhận và xem xét</w:t>
      </w:r>
      <w:r w:rsidR="00653BF2">
        <w:rPr>
          <w:i/>
          <w:color w:val="000000" w:themeColor="text1"/>
          <w:sz w:val="28"/>
          <w:szCs w:val="28"/>
          <w:lang w:val="pt-BR"/>
        </w:rPr>
        <w:t xml:space="preserve"> đánh giá</w:t>
      </w:r>
      <w:r w:rsidR="002F73BC" w:rsidRPr="00855F14">
        <w:rPr>
          <w:i/>
          <w:color w:val="000000" w:themeColor="text1"/>
          <w:sz w:val="28"/>
          <w:szCs w:val="28"/>
          <w:lang w:val="pt-BR"/>
        </w:rPr>
        <w:t>;</w:t>
      </w:r>
    </w:p>
    <w:p w14:paraId="46CF354F" w14:textId="2602E6C0" w:rsidR="001125A3" w:rsidRDefault="001125A3" w:rsidP="002D2B55">
      <w:pPr>
        <w:tabs>
          <w:tab w:val="left" w:pos="993"/>
        </w:tabs>
        <w:spacing w:before="120" w:after="120"/>
        <w:ind w:firstLine="720"/>
        <w:contextualSpacing/>
        <w:rPr>
          <w:i/>
          <w:color w:val="000000" w:themeColor="text1"/>
          <w:sz w:val="28"/>
          <w:szCs w:val="28"/>
          <w:lang w:val="pt-BR"/>
        </w:rPr>
      </w:pPr>
      <w:r w:rsidRPr="00855F14">
        <w:rPr>
          <w:i/>
          <w:color w:val="000000" w:themeColor="text1"/>
          <w:sz w:val="28"/>
          <w:szCs w:val="28"/>
          <w:lang w:val="pt-BR"/>
        </w:rPr>
        <w:t>+ Các tài liệu đính kèm trong E-HSDT là ngôn ngữ khác</w:t>
      </w:r>
      <w:r w:rsidR="00623D7E">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w:t>
      </w:r>
      <w:r w:rsidR="002F73BC" w:rsidRPr="00855F14">
        <w:rPr>
          <w:i/>
          <w:color w:val="000000" w:themeColor="text1"/>
          <w:sz w:val="28"/>
          <w:szCs w:val="28"/>
          <w:lang w:val="pt-BR"/>
        </w:rPr>
        <w:t>bản gốc</w:t>
      </w:r>
      <w:r w:rsidR="00894340">
        <w:rPr>
          <w:i/>
          <w:color w:val="000000" w:themeColor="text1"/>
          <w:sz w:val="28"/>
          <w:szCs w:val="28"/>
          <w:lang w:val="pt-BR"/>
        </w:rPr>
        <w:t xml:space="preserve"> sẽ là căn cứ để đánh giá E-HSDT</w:t>
      </w:r>
      <w:r w:rsidR="002F73BC" w:rsidRPr="00855F14">
        <w:rPr>
          <w:i/>
          <w:color w:val="000000" w:themeColor="text1"/>
          <w:sz w:val="28"/>
          <w:szCs w:val="28"/>
          <w:lang w:val="pt-BR"/>
        </w:rPr>
        <w:t>;</w:t>
      </w:r>
    </w:p>
    <w:bookmarkEnd w:id="0"/>
    <w:p w14:paraId="7EC899DC" w14:textId="6982A8AE" w:rsidR="00FA7457" w:rsidRPr="00664CC6" w:rsidRDefault="001125A3" w:rsidP="002D2B55">
      <w:pPr>
        <w:widowControl w:val="0"/>
        <w:tabs>
          <w:tab w:val="left" w:pos="1134"/>
        </w:tabs>
        <w:spacing w:before="120" w:after="120"/>
        <w:ind w:firstLine="709"/>
        <w:rPr>
          <w:color w:val="000000" w:themeColor="text1"/>
          <w:spacing w:val="-2"/>
          <w:sz w:val="28"/>
          <w:szCs w:val="28"/>
          <w:lang w:val="nl-NL"/>
        </w:rPr>
      </w:pPr>
      <w:r w:rsidRPr="00855F14">
        <w:rPr>
          <w:b/>
          <w:i/>
          <w:color w:val="000000" w:themeColor="text1"/>
          <w:spacing w:val="-2"/>
          <w:sz w:val="28"/>
          <w:szCs w:val="28"/>
          <w:lang w:val="nl-NL"/>
        </w:rPr>
        <w:t>1.2.2. Yêu cầu kỹ thuật chi tiết</w:t>
      </w:r>
      <w:r w:rsidRPr="00855F14">
        <w:rPr>
          <w:color w:val="000000" w:themeColor="text1"/>
          <w:spacing w:val="-2"/>
          <w:sz w:val="28"/>
          <w:szCs w:val="28"/>
          <w:lang w:val="nl-NL"/>
        </w:rPr>
        <w:t>:</w:t>
      </w:r>
    </w:p>
    <w:p w14:paraId="70C39B82" w14:textId="77777777" w:rsidR="003169B7" w:rsidRPr="002905E9" w:rsidRDefault="002905E9" w:rsidP="002905E9">
      <w:pPr>
        <w:spacing w:line="276" w:lineRule="auto"/>
        <w:ind w:right="43"/>
        <w:contextualSpacing/>
        <w:jc w:val="center"/>
        <w:rPr>
          <w:b/>
          <w:color w:val="000000" w:themeColor="text1"/>
          <w:sz w:val="28"/>
          <w:szCs w:val="28"/>
          <w:lang w:val="pt-BR"/>
        </w:rPr>
      </w:pPr>
      <w:r w:rsidRPr="002905E9">
        <w:rPr>
          <w:b/>
          <w:color w:val="000000" w:themeColor="text1"/>
          <w:sz w:val="28"/>
          <w:szCs w:val="28"/>
          <w:lang w:val="pt-BR"/>
        </w:rPr>
        <w:t>BẢNG YÊU CẦU KỸ THUẬT CHI TIẾT CỦA HÀNG HOÁ</w:t>
      </w:r>
    </w:p>
    <w:tbl>
      <w:tblPr>
        <w:tblW w:w="14553" w:type="dxa"/>
        <w:tblLook w:val="04A0" w:firstRow="1" w:lastRow="0" w:firstColumn="1" w:lastColumn="0" w:noHBand="0" w:noVBand="1"/>
      </w:tblPr>
      <w:tblGrid>
        <w:gridCol w:w="751"/>
        <w:gridCol w:w="1717"/>
        <w:gridCol w:w="1922"/>
        <w:gridCol w:w="1813"/>
        <w:gridCol w:w="5841"/>
        <w:gridCol w:w="1193"/>
        <w:gridCol w:w="1080"/>
        <w:gridCol w:w="236"/>
      </w:tblGrid>
      <w:tr w:rsidR="0081208E" w:rsidRPr="0081208E" w14:paraId="1E486D3C" w14:textId="77777777" w:rsidTr="00F45976">
        <w:trPr>
          <w:gridAfter w:val="1"/>
          <w:wAfter w:w="236" w:type="dxa"/>
          <w:trHeight w:val="465"/>
          <w:tblHeader/>
        </w:trPr>
        <w:tc>
          <w:tcPr>
            <w:tcW w:w="75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19BF4ED0" w14:textId="77777777" w:rsidR="0081208E" w:rsidRPr="0081208E" w:rsidRDefault="0081208E" w:rsidP="0081208E">
            <w:pPr>
              <w:jc w:val="center"/>
              <w:rPr>
                <w:b/>
                <w:bCs/>
                <w:color w:val="000000"/>
                <w:szCs w:val="24"/>
              </w:rPr>
            </w:pPr>
            <w:r w:rsidRPr="0081208E">
              <w:rPr>
                <w:b/>
                <w:bCs/>
                <w:color w:val="000000"/>
                <w:szCs w:val="24"/>
              </w:rPr>
              <w:t>STT</w:t>
            </w:r>
          </w:p>
        </w:tc>
        <w:tc>
          <w:tcPr>
            <w:tcW w:w="1717"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5B3F4020" w14:textId="77777777" w:rsidR="0081208E" w:rsidRPr="0081208E" w:rsidRDefault="0081208E" w:rsidP="0081208E">
            <w:pPr>
              <w:jc w:val="center"/>
              <w:rPr>
                <w:b/>
                <w:bCs/>
                <w:color w:val="000000"/>
                <w:szCs w:val="24"/>
              </w:rPr>
            </w:pPr>
            <w:r w:rsidRPr="0081208E">
              <w:rPr>
                <w:b/>
                <w:bCs/>
                <w:color w:val="000000"/>
                <w:szCs w:val="24"/>
              </w:rPr>
              <w:t>Mã phần lô</w:t>
            </w:r>
          </w:p>
        </w:tc>
        <w:tc>
          <w:tcPr>
            <w:tcW w:w="1922"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248BFF2B" w14:textId="77777777" w:rsidR="0081208E" w:rsidRPr="0081208E" w:rsidRDefault="0081208E" w:rsidP="0081208E">
            <w:pPr>
              <w:jc w:val="center"/>
              <w:rPr>
                <w:b/>
                <w:bCs/>
                <w:color w:val="000000"/>
                <w:szCs w:val="24"/>
              </w:rPr>
            </w:pPr>
            <w:r w:rsidRPr="0081208E">
              <w:rPr>
                <w:b/>
                <w:bCs/>
                <w:color w:val="000000"/>
                <w:szCs w:val="24"/>
              </w:rPr>
              <w:t>Tên phần lô</w:t>
            </w:r>
          </w:p>
        </w:tc>
        <w:tc>
          <w:tcPr>
            <w:tcW w:w="1813"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29C8CB8C" w14:textId="77777777" w:rsidR="0081208E" w:rsidRPr="0081208E" w:rsidRDefault="0081208E" w:rsidP="0081208E">
            <w:pPr>
              <w:jc w:val="center"/>
              <w:rPr>
                <w:b/>
                <w:bCs/>
                <w:color w:val="000000"/>
                <w:szCs w:val="24"/>
              </w:rPr>
            </w:pPr>
            <w:r w:rsidRPr="0081208E">
              <w:rPr>
                <w:b/>
                <w:bCs/>
                <w:color w:val="000000"/>
                <w:szCs w:val="24"/>
              </w:rPr>
              <w:t>Tên hàng hoá</w:t>
            </w:r>
          </w:p>
        </w:tc>
        <w:tc>
          <w:tcPr>
            <w:tcW w:w="584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173572CF" w14:textId="77777777" w:rsidR="0081208E" w:rsidRPr="0081208E" w:rsidRDefault="0081208E" w:rsidP="0081208E">
            <w:pPr>
              <w:jc w:val="center"/>
              <w:rPr>
                <w:b/>
                <w:bCs/>
                <w:color w:val="000000"/>
                <w:szCs w:val="24"/>
              </w:rPr>
            </w:pPr>
            <w:r w:rsidRPr="0081208E">
              <w:rPr>
                <w:b/>
                <w:bCs/>
                <w:color w:val="000000"/>
                <w:szCs w:val="24"/>
              </w:rPr>
              <w:t>Yêu cầu về thông số kỹ thuật và các tiêu chuẩn</w:t>
            </w:r>
          </w:p>
        </w:tc>
        <w:tc>
          <w:tcPr>
            <w:tcW w:w="1193"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78822478" w14:textId="77777777" w:rsidR="0081208E" w:rsidRPr="0081208E" w:rsidRDefault="0081208E" w:rsidP="0081208E">
            <w:pPr>
              <w:jc w:val="center"/>
              <w:rPr>
                <w:b/>
                <w:bCs/>
                <w:color w:val="000000"/>
                <w:szCs w:val="24"/>
              </w:rPr>
            </w:pPr>
            <w:r w:rsidRPr="0081208E">
              <w:rPr>
                <w:b/>
                <w:bCs/>
                <w:color w:val="000000"/>
                <w:szCs w:val="24"/>
              </w:rPr>
              <w:t>Yêu cầu xuất xứ</w:t>
            </w:r>
          </w:p>
        </w:tc>
        <w:tc>
          <w:tcPr>
            <w:tcW w:w="1080"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33BE156B" w14:textId="77777777" w:rsidR="0081208E" w:rsidRPr="0081208E" w:rsidRDefault="0081208E" w:rsidP="0081208E">
            <w:pPr>
              <w:jc w:val="center"/>
              <w:rPr>
                <w:b/>
                <w:bCs/>
                <w:color w:val="000000"/>
                <w:szCs w:val="24"/>
              </w:rPr>
            </w:pPr>
            <w:r w:rsidRPr="0081208E">
              <w:rPr>
                <w:b/>
                <w:bCs/>
                <w:color w:val="000000"/>
                <w:szCs w:val="24"/>
              </w:rPr>
              <w:t>Đơn vị tính</w:t>
            </w:r>
          </w:p>
        </w:tc>
      </w:tr>
      <w:tr w:rsidR="0081208E" w:rsidRPr="0081208E" w14:paraId="777915EB" w14:textId="77777777" w:rsidTr="00F45976">
        <w:trPr>
          <w:trHeight w:val="259"/>
        </w:trPr>
        <w:tc>
          <w:tcPr>
            <w:tcW w:w="751" w:type="dxa"/>
            <w:vMerge/>
            <w:tcBorders>
              <w:top w:val="single" w:sz="4" w:space="0" w:color="auto"/>
              <w:left w:val="single" w:sz="4" w:space="0" w:color="auto"/>
              <w:bottom w:val="single" w:sz="4" w:space="0" w:color="auto"/>
              <w:right w:val="single" w:sz="4" w:space="0" w:color="auto"/>
            </w:tcBorders>
            <w:vAlign w:val="center"/>
            <w:hideMark/>
          </w:tcPr>
          <w:p w14:paraId="5B935596" w14:textId="77777777" w:rsidR="0081208E" w:rsidRPr="0081208E" w:rsidRDefault="0081208E" w:rsidP="0081208E">
            <w:pPr>
              <w:jc w:val="left"/>
              <w:rPr>
                <w:b/>
                <w:bCs/>
                <w:color w:val="000000"/>
                <w:szCs w:val="24"/>
              </w:rPr>
            </w:pPr>
          </w:p>
        </w:tc>
        <w:tc>
          <w:tcPr>
            <w:tcW w:w="1717" w:type="dxa"/>
            <w:vMerge/>
            <w:tcBorders>
              <w:top w:val="single" w:sz="4" w:space="0" w:color="auto"/>
              <w:left w:val="single" w:sz="4" w:space="0" w:color="auto"/>
              <w:bottom w:val="single" w:sz="4" w:space="0" w:color="000000"/>
              <w:right w:val="single" w:sz="4" w:space="0" w:color="auto"/>
            </w:tcBorders>
            <w:vAlign w:val="center"/>
            <w:hideMark/>
          </w:tcPr>
          <w:p w14:paraId="3E473D93" w14:textId="77777777" w:rsidR="0081208E" w:rsidRPr="0081208E" w:rsidRDefault="0081208E" w:rsidP="0081208E">
            <w:pPr>
              <w:jc w:val="left"/>
              <w:rPr>
                <w:b/>
                <w:bCs/>
                <w:color w:val="000000"/>
                <w:szCs w:val="24"/>
              </w:rPr>
            </w:pPr>
          </w:p>
        </w:tc>
        <w:tc>
          <w:tcPr>
            <w:tcW w:w="1922" w:type="dxa"/>
            <w:vMerge/>
            <w:tcBorders>
              <w:top w:val="single" w:sz="4" w:space="0" w:color="auto"/>
              <w:left w:val="single" w:sz="4" w:space="0" w:color="auto"/>
              <w:bottom w:val="single" w:sz="4" w:space="0" w:color="000000"/>
              <w:right w:val="single" w:sz="4" w:space="0" w:color="auto"/>
            </w:tcBorders>
            <w:vAlign w:val="center"/>
            <w:hideMark/>
          </w:tcPr>
          <w:p w14:paraId="4E120153" w14:textId="77777777" w:rsidR="0081208E" w:rsidRPr="0081208E" w:rsidRDefault="0081208E" w:rsidP="0081208E">
            <w:pPr>
              <w:jc w:val="left"/>
              <w:rPr>
                <w:b/>
                <w:bCs/>
                <w:color w:val="000000"/>
                <w:szCs w:val="24"/>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C9AD96" w14:textId="77777777" w:rsidR="0081208E" w:rsidRPr="0081208E" w:rsidRDefault="0081208E" w:rsidP="0081208E">
            <w:pPr>
              <w:jc w:val="left"/>
              <w:rPr>
                <w:b/>
                <w:bCs/>
                <w:color w:val="000000"/>
                <w:szCs w:val="24"/>
              </w:rPr>
            </w:pPr>
          </w:p>
        </w:tc>
        <w:tc>
          <w:tcPr>
            <w:tcW w:w="5841" w:type="dxa"/>
            <w:vMerge/>
            <w:tcBorders>
              <w:top w:val="single" w:sz="4" w:space="0" w:color="auto"/>
              <w:left w:val="single" w:sz="4" w:space="0" w:color="auto"/>
              <w:bottom w:val="single" w:sz="4" w:space="0" w:color="auto"/>
              <w:right w:val="single" w:sz="4" w:space="0" w:color="auto"/>
            </w:tcBorders>
            <w:vAlign w:val="center"/>
            <w:hideMark/>
          </w:tcPr>
          <w:p w14:paraId="0B152491" w14:textId="77777777" w:rsidR="0081208E" w:rsidRPr="0081208E" w:rsidRDefault="0081208E" w:rsidP="0081208E">
            <w:pPr>
              <w:jc w:val="left"/>
              <w:rPr>
                <w:b/>
                <w:bCs/>
                <w:color w:val="000000"/>
                <w:szCs w:val="24"/>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14:paraId="452896AF" w14:textId="77777777" w:rsidR="0081208E" w:rsidRPr="0081208E" w:rsidRDefault="0081208E" w:rsidP="0081208E">
            <w:pPr>
              <w:jc w:val="left"/>
              <w:rPr>
                <w:b/>
                <w:bCs/>
                <w:color w:val="000000"/>
                <w:szCs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298068" w14:textId="77777777" w:rsidR="0081208E" w:rsidRPr="0081208E" w:rsidRDefault="0081208E" w:rsidP="0081208E">
            <w:pPr>
              <w:jc w:val="left"/>
              <w:rPr>
                <w:b/>
                <w:bCs/>
                <w:color w:val="000000"/>
                <w:szCs w:val="24"/>
              </w:rPr>
            </w:pPr>
          </w:p>
        </w:tc>
        <w:tc>
          <w:tcPr>
            <w:tcW w:w="236" w:type="dxa"/>
            <w:tcBorders>
              <w:top w:val="nil"/>
              <w:left w:val="nil"/>
              <w:bottom w:val="nil"/>
              <w:right w:val="nil"/>
            </w:tcBorders>
            <w:noWrap/>
            <w:vAlign w:val="bottom"/>
            <w:hideMark/>
          </w:tcPr>
          <w:p w14:paraId="702FDE89" w14:textId="77777777" w:rsidR="0081208E" w:rsidRPr="0081208E" w:rsidRDefault="0081208E" w:rsidP="0081208E">
            <w:pPr>
              <w:jc w:val="center"/>
              <w:rPr>
                <w:b/>
                <w:bCs/>
                <w:color w:val="000000"/>
                <w:szCs w:val="24"/>
              </w:rPr>
            </w:pPr>
          </w:p>
        </w:tc>
      </w:tr>
      <w:tr w:rsidR="0081208E" w:rsidRPr="0081208E" w14:paraId="25B1B63C" w14:textId="77777777" w:rsidTr="00F45976">
        <w:trPr>
          <w:trHeight w:val="1396"/>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7B4AC4CA" w14:textId="77777777" w:rsidR="0081208E" w:rsidRPr="0081208E" w:rsidRDefault="0081208E" w:rsidP="0081208E">
            <w:pPr>
              <w:jc w:val="center"/>
              <w:rPr>
                <w:color w:val="000000"/>
                <w:szCs w:val="24"/>
              </w:rPr>
            </w:pPr>
            <w:r w:rsidRPr="0081208E">
              <w:rPr>
                <w:color w:val="000000"/>
                <w:szCs w:val="24"/>
              </w:rPr>
              <w:t>1</w:t>
            </w:r>
          </w:p>
        </w:tc>
        <w:tc>
          <w:tcPr>
            <w:tcW w:w="1717" w:type="dxa"/>
            <w:tcBorders>
              <w:top w:val="nil"/>
              <w:left w:val="nil"/>
              <w:bottom w:val="single" w:sz="4" w:space="0" w:color="auto"/>
              <w:right w:val="single" w:sz="4" w:space="0" w:color="auto"/>
            </w:tcBorders>
            <w:noWrap/>
            <w:vAlign w:val="center"/>
            <w:hideMark/>
          </w:tcPr>
          <w:p w14:paraId="7E6C734A" w14:textId="77777777" w:rsidR="0081208E" w:rsidRPr="0081208E" w:rsidRDefault="0081208E" w:rsidP="0081208E">
            <w:pPr>
              <w:jc w:val="left"/>
              <w:rPr>
                <w:color w:val="000000"/>
                <w:szCs w:val="24"/>
              </w:rPr>
            </w:pPr>
            <w:r w:rsidRPr="0081208E">
              <w:rPr>
                <w:color w:val="000000"/>
                <w:szCs w:val="24"/>
              </w:rPr>
              <w:t>PP2600120734</w:t>
            </w:r>
          </w:p>
        </w:tc>
        <w:tc>
          <w:tcPr>
            <w:tcW w:w="1922" w:type="dxa"/>
            <w:tcBorders>
              <w:top w:val="nil"/>
              <w:left w:val="nil"/>
              <w:bottom w:val="single" w:sz="4" w:space="0" w:color="auto"/>
              <w:right w:val="single" w:sz="4" w:space="0" w:color="auto"/>
            </w:tcBorders>
            <w:shd w:val="clear" w:color="FFFFFF" w:fill="FFFFFF"/>
            <w:vAlign w:val="center"/>
            <w:hideMark/>
          </w:tcPr>
          <w:p w14:paraId="218FCC1B" w14:textId="77777777" w:rsidR="0081208E" w:rsidRPr="0081208E" w:rsidRDefault="0081208E" w:rsidP="0081208E">
            <w:pPr>
              <w:jc w:val="center"/>
              <w:rPr>
                <w:color w:val="000000"/>
                <w:szCs w:val="24"/>
              </w:rPr>
            </w:pPr>
            <w:r w:rsidRPr="0081208E">
              <w:rPr>
                <w:color w:val="000000"/>
                <w:szCs w:val="24"/>
              </w:rPr>
              <w:t>Ống thông dẫn đường hỗ trợ can thiệp mạch não 8Fr</w:t>
            </w:r>
          </w:p>
        </w:tc>
        <w:tc>
          <w:tcPr>
            <w:tcW w:w="1813" w:type="dxa"/>
            <w:tcBorders>
              <w:top w:val="nil"/>
              <w:left w:val="nil"/>
              <w:bottom w:val="single" w:sz="4" w:space="0" w:color="auto"/>
              <w:right w:val="single" w:sz="4" w:space="0" w:color="auto"/>
            </w:tcBorders>
            <w:shd w:val="clear" w:color="FFFFFF" w:fill="FFFFFF"/>
            <w:vAlign w:val="center"/>
            <w:hideMark/>
          </w:tcPr>
          <w:p w14:paraId="2495E2C7" w14:textId="77777777" w:rsidR="0081208E" w:rsidRPr="0081208E" w:rsidRDefault="0081208E" w:rsidP="0081208E">
            <w:pPr>
              <w:jc w:val="left"/>
              <w:rPr>
                <w:color w:val="000000"/>
                <w:szCs w:val="24"/>
              </w:rPr>
            </w:pPr>
            <w:r w:rsidRPr="0081208E">
              <w:rPr>
                <w:color w:val="000000"/>
                <w:szCs w:val="24"/>
              </w:rPr>
              <w:t>Ống thông dẫn đường hỗ trợ can thiệp mạch não 8Fr</w:t>
            </w:r>
          </w:p>
        </w:tc>
        <w:tc>
          <w:tcPr>
            <w:tcW w:w="5841" w:type="dxa"/>
            <w:tcBorders>
              <w:top w:val="nil"/>
              <w:left w:val="nil"/>
              <w:bottom w:val="single" w:sz="4" w:space="0" w:color="auto"/>
              <w:right w:val="single" w:sz="4" w:space="0" w:color="auto"/>
            </w:tcBorders>
            <w:shd w:val="clear" w:color="FFFFFF" w:fill="FFFFFF"/>
            <w:vAlign w:val="center"/>
            <w:hideMark/>
          </w:tcPr>
          <w:p w14:paraId="2529C443" w14:textId="77777777" w:rsidR="0081208E" w:rsidRPr="0081208E" w:rsidRDefault="0081208E" w:rsidP="0081208E">
            <w:pPr>
              <w:jc w:val="left"/>
              <w:rPr>
                <w:color w:val="000000"/>
                <w:szCs w:val="24"/>
              </w:rPr>
            </w:pPr>
            <w:r w:rsidRPr="0081208E">
              <w:rPr>
                <w:color w:val="000000"/>
                <w:szCs w:val="24"/>
              </w:rPr>
              <w:t>Ống thông dẫn đường hỗ trợ can thiệp mạch não và mạch cảnh:</w:t>
            </w:r>
            <w:r w:rsidRPr="0081208E">
              <w:rPr>
                <w:color w:val="000000"/>
                <w:szCs w:val="24"/>
              </w:rPr>
              <w:br/>
              <w:t xml:space="preserve"> - Đường kính ngoài 8Fr.</w:t>
            </w:r>
            <w:r w:rsidRPr="0081208E">
              <w:rPr>
                <w:color w:val="000000"/>
                <w:szCs w:val="24"/>
              </w:rPr>
              <w:br/>
              <w:t xml:space="preserve"> - Chiều dài ≥ 80cm. </w:t>
            </w:r>
            <w:r w:rsidRPr="0081208E">
              <w:rPr>
                <w:color w:val="000000"/>
                <w:szCs w:val="24"/>
              </w:rPr>
              <w:br/>
              <w:t xml:space="preserve"> - Có bộ van cầm máu và que nong mạch máu.</w:t>
            </w:r>
            <w:r w:rsidRPr="0081208E">
              <w:rPr>
                <w:color w:val="000000"/>
                <w:szCs w:val="24"/>
              </w:rPr>
              <w:br/>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4E5AFB42"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shd w:val="clear" w:color="FFFFFF" w:fill="FFFFFF"/>
            <w:vAlign w:val="center"/>
            <w:hideMark/>
          </w:tcPr>
          <w:p w14:paraId="1365E04E"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465AD532" w14:textId="77777777" w:rsidR="0081208E" w:rsidRPr="0081208E" w:rsidRDefault="0081208E" w:rsidP="0081208E">
            <w:pPr>
              <w:jc w:val="left"/>
              <w:rPr>
                <w:szCs w:val="24"/>
              </w:rPr>
            </w:pPr>
          </w:p>
        </w:tc>
      </w:tr>
      <w:tr w:rsidR="0081208E" w:rsidRPr="0081208E" w14:paraId="6706634F" w14:textId="77777777" w:rsidTr="009F7B07">
        <w:trPr>
          <w:trHeight w:val="1106"/>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2DA8D1D2" w14:textId="77777777" w:rsidR="0081208E" w:rsidRPr="0081208E" w:rsidRDefault="0081208E" w:rsidP="0081208E">
            <w:pPr>
              <w:jc w:val="center"/>
              <w:rPr>
                <w:color w:val="000000"/>
                <w:szCs w:val="24"/>
              </w:rPr>
            </w:pPr>
            <w:r w:rsidRPr="0081208E">
              <w:rPr>
                <w:color w:val="000000"/>
                <w:szCs w:val="24"/>
              </w:rPr>
              <w:lastRenderedPageBreak/>
              <w:t>2</w:t>
            </w:r>
          </w:p>
        </w:tc>
        <w:tc>
          <w:tcPr>
            <w:tcW w:w="1717" w:type="dxa"/>
            <w:tcBorders>
              <w:top w:val="nil"/>
              <w:left w:val="nil"/>
              <w:bottom w:val="single" w:sz="4" w:space="0" w:color="auto"/>
              <w:right w:val="single" w:sz="4" w:space="0" w:color="auto"/>
            </w:tcBorders>
            <w:noWrap/>
            <w:vAlign w:val="center"/>
            <w:hideMark/>
          </w:tcPr>
          <w:p w14:paraId="40863DB4" w14:textId="77777777" w:rsidR="0081208E" w:rsidRPr="0081208E" w:rsidRDefault="0081208E" w:rsidP="0081208E">
            <w:pPr>
              <w:jc w:val="left"/>
              <w:rPr>
                <w:color w:val="000000"/>
                <w:szCs w:val="24"/>
              </w:rPr>
            </w:pPr>
            <w:r w:rsidRPr="0081208E">
              <w:rPr>
                <w:color w:val="000000"/>
                <w:szCs w:val="24"/>
              </w:rPr>
              <w:t>PP2600120735</w:t>
            </w:r>
          </w:p>
        </w:tc>
        <w:tc>
          <w:tcPr>
            <w:tcW w:w="1922" w:type="dxa"/>
            <w:tcBorders>
              <w:top w:val="nil"/>
              <w:left w:val="nil"/>
              <w:bottom w:val="single" w:sz="4" w:space="0" w:color="auto"/>
              <w:right w:val="single" w:sz="4" w:space="0" w:color="auto"/>
            </w:tcBorders>
            <w:shd w:val="clear" w:color="FFFFFF" w:fill="FFFFFF"/>
            <w:vAlign w:val="center"/>
            <w:hideMark/>
          </w:tcPr>
          <w:p w14:paraId="78FA091D" w14:textId="77777777" w:rsidR="0081208E" w:rsidRPr="0081208E" w:rsidRDefault="0081208E" w:rsidP="0081208E">
            <w:pPr>
              <w:jc w:val="center"/>
              <w:rPr>
                <w:color w:val="000000"/>
                <w:szCs w:val="24"/>
              </w:rPr>
            </w:pPr>
            <w:r w:rsidRPr="0081208E">
              <w:rPr>
                <w:color w:val="000000"/>
                <w:szCs w:val="24"/>
              </w:rPr>
              <w:t>Ống thông dẫn đường hỗ trợ can thiệp mạch não 6Fr</w:t>
            </w:r>
          </w:p>
        </w:tc>
        <w:tc>
          <w:tcPr>
            <w:tcW w:w="1813" w:type="dxa"/>
            <w:tcBorders>
              <w:top w:val="nil"/>
              <w:left w:val="nil"/>
              <w:bottom w:val="single" w:sz="4" w:space="0" w:color="auto"/>
              <w:right w:val="single" w:sz="4" w:space="0" w:color="auto"/>
            </w:tcBorders>
            <w:shd w:val="clear" w:color="FFFFFF" w:fill="FFFFFF"/>
            <w:vAlign w:val="center"/>
            <w:hideMark/>
          </w:tcPr>
          <w:p w14:paraId="2B3C9EDD" w14:textId="77777777" w:rsidR="0081208E" w:rsidRPr="0081208E" w:rsidRDefault="0081208E" w:rsidP="0081208E">
            <w:pPr>
              <w:jc w:val="left"/>
              <w:rPr>
                <w:color w:val="000000"/>
                <w:szCs w:val="24"/>
              </w:rPr>
            </w:pPr>
            <w:r w:rsidRPr="0081208E">
              <w:rPr>
                <w:color w:val="000000"/>
                <w:szCs w:val="24"/>
              </w:rPr>
              <w:t>Ống thông dẫn đường hỗ trợ can thiệp mạch não 6Fr</w:t>
            </w:r>
          </w:p>
        </w:tc>
        <w:tc>
          <w:tcPr>
            <w:tcW w:w="5841" w:type="dxa"/>
            <w:tcBorders>
              <w:top w:val="nil"/>
              <w:left w:val="nil"/>
              <w:bottom w:val="single" w:sz="4" w:space="0" w:color="auto"/>
              <w:right w:val="single" w:sz="4" w:space="0" w:color="auto"/>
            </w:tcBorders>
            <w:shd w:val="clear" w:color="FFFFFF" w:fill="FFFFFF"/>
            <w:vAlign w:val="center"/>
            <w:hideMark/>
          </w:tcPr>
          <w:p w14:paraId="4FA74B8B" w14:textId="77777777" w:rsidR="0081208E" w:rsidRPr="0081208E" w:rsidRDefault="0081208E" w:rsidP="0081208E">
            <w:pPr>
              <w:jc w:val="left"/>
              <w:rPr>
                <w:color w:val="000000"/>
                <w:szCs w:val="24"/>
              </w:rPr>
            </w:pPr>
            <w:r w:rsidRPr="0081208E">
              <w:rPr>
                <w:color w:val="000000"/>
                <w:szCs w:val="24"/>
              </w:rPr>
              <w:t>Ống thông dẫn đường hỗ trợ can thiệp mạch não 2 nòng:</w:t>
            </w:r>
            <w:r w:rsidRPr="0081208E">
              <w:rPr>
                <w:color w:val="000000"/>
                <w:szCs w:val="24"/>
              </w:rPr>
              <w:br/>
              <w:t xml:space="preserve"> - Đường kính ống thông ngoài là 6Fr, chiều dài ≥ 95cm. </w:t>
            </w:r>
            <w:r w:rsidRPr="0081208E">
              <w:rPr>
                <w:color w:val="000000"/>
                <w:szCs w:val="24"/>
              </w:rPr>
              <w:br/>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6009E35E"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shd w:val="clear" w:color="FFFFFF" w:fill="FFFFFF"/>
            <w:vAlign w:val="center"/>
            <w:hideMark/>
          </w:tcPr>
          <w:p w14:paraId="76647F1D"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086D5FF1" w14:textId="77777777" w:rsidR="0081208E" w:rsidRPr="0081208E" w:rsidRDefault="0081208E" w:rsidP="0081208E">
            <w:pPr>
              <w:jc w:val="left"/>
              <w:rPr>
                <w:szCs w:val="24"/>
              </w:rPr>
            </w:pPr>
          </w:p>
        </w:tc>
      </w:tr>
      <w:tr w:rsidR="0081208E" w:rsidRPr="0081208E" w14:paraId="757E2441" w14:textId="77777777" w:rsidTr="009F7B07">
        <w:trPr>
          <w:trHeight w:val="1546"/>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7B1CC7D4" w14:textId="77777777" w:rsidR="0081208E" w:rsidRPr="0081208E" w:rsidRDefault="0081208E" w:rsidP="0081208E">
            <w:pPr>
              <w:jc w:val="center"/>
              <w:rPr>
                <w:color w:val="000000"/>
                <w:szCs w:val="24"/>
              </w:rPr>
            </w:pPr>
            <w:r w:rsidRPr="0081208E">
              <w:rPr>
                <w:color w:val="000000"/>
                <w:szCs w:val="24"/>
              </w:rPr>
              <w:t>3</w:t>
            </w:r>
          </w:p>
        </w:tc>
        <w:tc>
          <w:tcPr>
            <w:tcW w:w="1717" w:type="dxa"/>
            <w:tcBorders>
              <w:top w:val="nil"/>
              <w:left w:val="nil"/>
              <w:bottom w:val="single" w:sz="4" w:space="0" w:color="auto"/>
              <w:right w:val="single" w:sz="4" w:space="0" w:color="auto"/>
            </w:tcBorders>
            <w:noWrap/>
            <w:vAlign w:val="center"/>
            <w:hideMark/>
          </w:tcPr>
          <w:p w14:paraId="1A2B1311" w14:textId="77777777" w:rsidR="0081208E" w:rsidRPr="0081208E" w:rsidRDefault="0081208E" w:rsidP="0081208E">
            <w:pPr>
              <w:jc w:val="left"/>
              <w:rPr>
                <w:color w:val="000000"/>
                <w:szCs w:val="24"/>
              </w:rPr>
            </w:pPr>
            <w:r w:rsidRPr="0081208E">
              <w:rPr>
                <w:color w:val="000000"/>
                <w:szCs w:val="24"/>
              </w:rPr>
              <w:t>PP2600120736</w:t>
            </w:r>
          </w:p>
        </w:tc>
        <w:tc>
          <w:tcPr>
            <w:tcW w:w="1922" w:type="dxa"/>
            <w:tcBorders>
              <w:top w:val="nil"/>
              <w:left w:val="nil"/>
              <w:bottom w:val="single" w:sz="4" w:space="0" w:color="auto"/>
              <w:right w:val="single" w:sz="4" w:space="0" w:color="auto"/>
            </w:tcBorders>
            <w:shd w:val="clear" w:color="FFFFFF" w:fill="FFFFFF"/>
            <w:vAlign w:val="center"/>
            <w:hideMark/>
          </w:tcPr>
          <w:p w14:paraId="0187412E" w14:textId="77777777" w:rsidR="0081208E" w:rsidRPr="0081208E" w:rsidRDefault="0081208E" w:rsidP="0081208E">
            <w:pPr>
              <w:jc w:val="center"/>
              <w:rPr>
                <w:color w:val="000000"/>
                <w:szCs w:val="24"/>
              </w:rPr>
            </w:pPr>
            <w:r w:rsidRPr="0081208E">
              <w:rPr>
                <w:color w:val="000000"/>
                <w:szCs w:val="24"/>
              </w:rPr>
              <w:t>Ống hút huyết khối cỡ lớn (đường kính ≥ 0.072 inchs)</w:t>
            </w:r>
          </w:p>
        </w:tc>
        <w:tc>
          <w:tcPr>
            <w:tcW w:w="1813" w:type="dxa"/>
            <w:tcBorders>
              <w:top w:val="nil"/>
              <w:left w:val="nil"/>
              <w:bottom w:val="single" w:sz="4" w:space="0" w:color="auto"/>
              <w:right w:val="single" w:sz="4" w:space="0" w:color="auto"/>
            </w:tcBorders>
            <w:shd w:val="clear" w:color="FFFFFF" w:fill="FFFFFF"/>
            <w:vAlign w:val="center"/>
            <w:hideMark/>
          </w:tcPr>
          <w:p w14:paraId="3CDC388F" w14:textId="77777777" w:rsidR="0081208E" w:rsidRPr="0081208E" w:rsidRDefault="0081208E" w:rsidP="0081208E">
            <w:pPr>
              <w:jc w:val="left"/>
              <w:rPr>
                <w:color w:val="000000"/>
                <w:szCs w:val="24"/>
              </w:rPr>
            </w:pPr>
            <w:r w:rsidRPr="0081208E">
              <w:rPr>
                <w:color w:val="000000"/>
                <w:szCs w:val="24"/>
              </w:rPr>
              <w:t>Ống hút huyết khối cỡ lớn (đường kính ≥ 0.072 inchs)</w:t>
            </w:r>
          </w:p>
        </w:tc>
        <w:tc>
          <w:tcPr>
            <w:tcW w:w="5841" w:type="dxa"/>
            <w:tcBorders>
              <w:top w:val="nil"/>
              <w:left w:val="nil"/>
              <w:bottom w:val="single" w:sz="4" w:space="0" w:color="auto"/>
              <w:right w:val="single" w:sz="4" w:space="0" w:color="auto"/>
            </w:tcBorders>
            <w:shd w:val="clear" w:color="FFFFFF" w:fill="FFFFFF"/>
            <w:vAlign w:val="center"/>
            <w:hideMark/>
          </w:tcPr>
          <w:p w14:paraId="67729E4A" w14:textId="77777777" w:rsidR="0081208E" w:rsidRPr="0081208E" w:rsidRDefault="0081208E" w:rsidP="0081208E">
            <w:pPr>
              <w:jc w:val="left"/>
              <w:rPr>
                <w:color w:val="000000"/>
                <w:szCs w:val="24"/>
              </w:rPr>
            </w:pPr>
            <w:r w:rsidRPr="0081208E">
              <w:rPr>
                <w:color w:val="000000"/>
                <w:szCs w:val="24"/>
              </w:rPr>
              <w:t xml:space="preserve">Ống hút huyết khối cỡ lớn: </w:t>
            </w:r>
            <w:r w:rsidRPr="0081208E">
              <w:rPr>
                <w:color w:val="000000"/>
                <w:szCs w:val="24"/>
              </w:rPr>
              <w:br/>
              <w:t xml:space="preserve"> - Đường kính ngoài 6Fr, đường kính trong ≥ 0.072 inches. </w:t>
            </w:r>
            <w:r w:rsidRPr="0081208E">
              <w:rPr>
                <w:color w:val="000000"/>
                <w:szCs w:val="24"/>
              </w:rPr>
              <w:br/>
              <w:t xml:space="preserve"> - Chiều dài ≥ 132cm.</w:t>
            </w:r>
            <w:r w:rsidRPr="0081208E">
              <w:rPr>
                <w:color w:val="000000"/>
                <w:szCs w:val="24"/>
              </w:rPr>
              <w:br/>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332F681B" w14:textId="77777777" w:rsidR="0081208E" w:rsidRPr="0081208E" w:rsidRDefault="0081208E" w:rsidP="0081208E">
            <w:pPr>
              <w:jc w:val="center"/>
              <w:rPr>
                <w:color w:val="000000"/>
                <w:szCs w:val="24"/>
              </w:rPr>
            </w:pPr>
            <w:r w:rsidRPr="0081208E">
              <w:rPr>
                <w:color w:val="000000"/>
                <w:szCs w:val="24"/>
              </w:rPr>
              <w:t>Nhóm các nước OECD</w:t>
            </w:r>
          </w:p>
        </w:tc>
        <w:tc>
          <w:tcPr>
            <w:tcW w:w="1080" w:type="dxa"/>
            <w:tcBorders>
              <w:top w:val="nil"/>
              <w:left w:val="nil"/>
              <w:bottom w:val="single" w:sz="4" w:space="0" w:color="auto"/>
              <w:right w:val="single" w:sz="4" w:space="0" w:color="auto"/>
            </w:tcBorders>
            <w:shd w:val="clear" w:color="FFFFFF" w:fill="FFFFFF"/>
            <w:vAlign w:val="center"/>
            <w:hideMark/>
          </w:tcPr>
          <w:p w14:paraId="3CB9AAE0"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39DD2FC3" w14:textId="77777777" w:rsidR="0081208E" w:rsidRPr="0081208E" w:rsidRDefault="0081208E" w:rsidP="0081208E">
            <w:pPr>
              <w:jc w:val="left"/>
              <w:rPr>
                <w:szCs w:val="24"/>
              </w:rPr>
            </w:pPr>
          </w:p>
        </w:tc>
      </w:tr>
      <w:tr w:rsidR="0081208E" w:rsidRPr="0081208E" w14:paraId="75620E0C" w14:textId="77777777" w:rsidTr="009F7B07">
        <w:trPr>
          <w:trHeight w:val="1696"/>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0341B858" w14:textId="77777777" w:rsidR="0081208E" w:rsidRPr="0081208E" w:rsidRDefault="0081208E" w:rsidP="0081208E">
            <w:pPr>
              <w:jc w:val="center"/>
              <w:rPr>
                <w:color w:val="000000"/>
                <w:szCs w:val="24"/>
              </w:rPr>
            </w:pPr>
            <w:r w:rsidRPr="0081208E">
              <w:rPr>
                <w:color w:val="000000"/>
                <w:szCs w:val="24"/>
              </w:rPr>
              <w:t>4</w:t>
            </w:r>
          </w:p>
        </w:tc>
        <w:tc>
          <w:tcPr>
            <w:tcW w:w="1717" w:type="dxa"/>
            <w:tcBorders>
              <w:top w:val="nil"/>
              <w:left w:val="nil"/>
              <w:bottom w:val="single" w:sz="4" w:space="0" w:color="auto"/>
              <w:right w:val="single" w:sz="4" w:space="0" w:color="auto"/>
            </w:tcBorders>
            <w:noWrap/>
            <w:vAlign w:val="center"/>
            <w:hideMark/>
          </w:tcPr>
          <w:p w14:paraId="0B49BCA6" w14:textId="77777777" w:rsidR="0081208E" w:rsidRPr="0081208E" w:rsidRDefault="0081208E" w:rsidP="0081208E">
            <w:pPr>
              <w:jc w:val="left"/>
              <w:rPr>
                <w:color w:val="000000"/>
                <w:szCs w:val="24"/>
              </w:rPr>
            </w:pPr>
            <w:r w:rsidRPr="0081208E">
              <w:rPr>
                <w:color w:val="000000"/>
                <w:szCs w:val="24"/>
              </w:rPr>
              <w:t>PP2600120737</w:t>
            </w:r>
          </w:p>
        </w:tc>
        <w:tc>
          <w:tcPr>
            <w:tcW w:w="1922" w:type="dxa"/>
            <w:tcBorders>
              <w:top w:val="nil"/>
              <w:left w:val="nil"/>
              <w:bottom w:val="single" w:sz="4" w:space="0" w:color="auto"/>
              <w:right w:val="single" w:sz="4" w:space="0" w:color="auto"/>
            </w:tcBorders>
            <w:shd w:val="clear" w:color="FFFFFF" w:fill="FFFFFF"/>
            <w:vAlign w:val="center"/>
            <w:hideMark/>
          </w:tcPr>
          <w:p w14:paraId="26D6D405" w14:textId="77777777" w:rsidR="0081208E" w:rsidRPr="0081208E" w:rsidRDefault="0081208E" w:rsidP="0081208E">
            <w:pPr>
              <w:jc w:val="center"/>
              <w:rPr>
                <w:color w:val="000000"/>
                <w:szCs w:val="24"/>
              </w:rPr>
            </w:pPr>
            <w:r w:rsidRPr="0081208E">
              <w:rPr>
                <w:color w:val="000000"/>
                <w:szCs w:val="24"/>
              </w:rPr>
              <w:t>Ống hút huyết khối cỡ lớn</w:t>
            </w:r>
          </w:p>
        </w:tc>
        <w:tc>
          <w:tcPr>
            <w:tcW w:w="1813" w:type="dxa"/>
            <w:tcBorders>
              <w:top w:val="nil"/>
              <w:left w:val="nil"/>
              <w:bottom w:val="single" w:sz="4" w:space="0" w:color="auto"/>
              <w:right w:val="single" w:sz="4" w:space="0" w:color="auto"/>
            </w:tcBorders>
            <w:shd w:val="clear" w:color="FFFFFF" w:fill="FFFFFF"/>
            <w:vAlign w:val="center"/>
            <w:hideMark/>
          </w:tcPr>
          <w:p w14:paraId="1A9098A1" w14:textId="77777777" w:rsidR="0081208E" w:rsidRPr="0081208E" w:rsidRDefault="0081208E" w:rsidP="0081208E">
            <w:pPr>
              <w:jc w:val="left"/>
              <w:rPr>
                <w:color w:val="000000"/>
                <w:szCs w:val="24"/>
              </w:rPr>
            </w:pPr>
            <w:r w:rsidRPr="0081208E">
              <w:rPr>
                <w:color w:val="000000"/>
                <w:szCs w:val="24"/>
              </w:rPr>
              <w:t>Ống hút huyết khối cỡ lớn</w:t>
            </w:r>
          </w:p>
        </w:tc>
        <w:tc>
          <w:tcPr>
            <w:tcW w:w="5841" w:type="dxa"/>
            <w:tcBorders>
              <w:top w:val="nil"/>
              <w:left w:val="nil"/>
              <w:bottom w:val="single" w:sz="4" w:space="0" w:color="auto"/>
              <w:right w:val="single" w:sz="4" w:space="0" w:color="auto"/>
            </w:tcBorders>
            <w:shd w:val="clear" w:color="FFFFFF" w:fill="FFFFFF"/>
            <w:vAlign w:val="center"/>
            <w:hideMark/>
          </w:tcPr>
          <w:p w14:paraId="383C1465" w14:textId="77777777" w:rsidR="0081208E" w:rsidRPr="0081208E" w:rsidRDefault="0081208E" w:rsidP="0081208E">
            <w:pPr>
              <w:jc w:val="left"/>
              <w:rPr>
                <w:color w:val="000000"/>
                <w:szCs w:val="24"/>
              </w:rPr>
            </w:pPr>
            <w:r w:rsidRPr="0081208E">
              <w:rPr>
                <w:color w:val="000000"/>
                <w:szCs w:val="24"/>
              </w:rPr>
              <w:t xml:space="preserve">Ống hút huyết khối cỡ lớn: </w:t>
            </w:r>
            <w:r w:rsidRPr="0081208E">
              <w:rPr>
                <w:color w:val="000000"/>
                <w:szCs w:val="24"/>
              </w:rPr>
              <w:br/>
              <w:t xml:space="preserve">  Đường kính ngoài 6Fr. </w:t>
            </w:r>
            <w:r w:rsidRPr="0081208E">
              <w:rPr>
                <w:color w:val="000000"/>
                <w:szCs w:val="24"/>
              </w:rPr>
              <w:br/>
              <w:t xml:space="preserve"> - Đường kính trong ≥ 0.070 inches và &lt; 0.072 inchs</w:t>
            </w:r>
            <w:r w:rsidRPr="0081208E">
              <w:rPr>
                <w:color w:val="000000"/>
                <w:szCs w:val="24"/>
              </w:rPr>
              <w:br/>
              <w:t xml:space="preserve"> - Chiều dài: D ≥125 cm</w:t>
            </w:r>
            <w:r w:rsidRPr="0081208E">
              <w:rPr>
                <w:color w:val="000000"/>
                <w:szCs w:val="24"/>
              </w:rPr>
              <w:br/>
              <w:t xml:space="preserve"> - Chiều dài đoạn xa linh hoạt ≥ 19cm.</w:t>
            </w:r>
            <w:r w:rsidRPr="0081208E">
              <w:rPr>
                <w:color w:val="000000"/>
                <w:szCs w:val="24"/>
              </w:rPr>
              <w:br/>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73E735DA" w14:textId="77777777" w:rsidR="0081208E" w:rsidRPr="0081208E" w:rsidRDefault="0081208E" w:rsidP="0081208E">
            <w:pPr>
              <w:jc w:val="center"/>
              <w:rPr>
                <w:color w:val="000000"/>
                <w:szCs w:val="24"/>
              </w:rPr>
            </w:pPr>
            <w:r w:rsidRPr="0081208E">
              <w:rPr>
                <w:color w:val="000000"/>
                <w:szCs w:val="24"/>
              </w:rPr>
              <w:t>Nhóm các nước OECD</w:t>
            </w:r>
          </w:p>
        </w:tc>
        <w:tc>
          <w:tcPr>
            <w:tcW w:w="1080" w:type="dxa"/>
            <w:tcBorders>
              <w:top w:val="nil"/>
              <w:left w:val="nil"/>
              <w:bottom w:val="single" w:sz="4" w:space="0" w:color="auto"/>
              <w:right w:val="single" w:sz="4" w:space="0" w:color="auto"/>
            </w:tcBorders>
            <w:shd w:val="clear" w:color="FFFFFF" w:fill="FFFFFF"/>
            <w:vAlign w:val="center"/>
            <w:hideMark/>
          </w:tcPr>
          <w:p w14:paraId="0809D58C"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7C521E51" w14:textId="77777777" w:rsidR="0081208E" w:rsidRPr="0081208E" w:rsidRDefault="0081208E" w:rsidP="0081208E">
            <w:pPr>
              <w:jc w:val="left"/>
              <w:rPr>
                <w:szCs w:val="24"/>
              </w:rPr>
            </w:pPr>
          </w:p>
        </w:tc>
      </w:tr>
      <w:tr w:rsidR="0081208E" w:rsidRPr="0081208E" w14:paraId="6FD138DB" w14:textId="77777777" w:rsidTr="00F45976">
        <w:trPr>
          <w:trHeight w:val="1702"/>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4DC1CFAE" w14:textId="77777777" w:rsidR="0081208E" w:rsidRPr="0081208E" w:rsidRDefault="0081208E" w:rsidP="0081208E">
            <w:pPr>
              <w:jc w:val="center"/>
              <w:rPr>
                <w:color w:val="000000"/>
                <w:szCs w:val="24"/>
              </w:rPr>
            </w:pPr>
            <w:r w:rsidRPr="0081208E">
              <w:rPr>
                <w:color w:val="000000"/>
                <w:szCs w:val="24"/>
              </w:rPr>
              <w:t>5</w:t>
            </w:r>
          </w:p>
        </w:tc>
        <w:tc>
          <w:tcPr>
            <w:tcW w:w="1717" w:type="dxa"/>
            <w:tcBorders>
              <w:top w:val="nil"/>
              <w:left w:val="nil"/>
              <w:bottom w:val="single" w:sz="4" w:space="0" w:color="auto"/>
              <w:right w:val="single" w:sz="4" w:space="0" w:color="auto"/>
            </w:tcBorders>
            <w:noWrap/>
            <w:vAlign w:val="center"/>
            <w:hideMark/>
          </w:tcPr>
          <w:p w14:paraId="1F4920A7" w14:textId="77777777" w:rsidR="0081208E" w:rsidRPr="0081208E" w:rsidRDefault="0081208E" w:rsidP="0081208E">
            <w:pPr>
              <w:jc w:val="left"/>
              <w:rPr>
                <w:color w:val="000000"/>
                <w:szCs w:val="24"/>
              </w:rPr>
            </w:pPr>
            <w:r w:rsidRPr="0081208E">
              <w:rPr>
                <w:color w:val="000000"/>
                <w:szCs w:val="24"/>
              </w:rPr>
              <w:t>PP2600120738</w:t>
            </w:r>
          </w:p>
        </w:tc>
        <w:tc>
          <w:tcPr>
            <w:tcW w:w="1922" w:type="dxa"/>
            <w:tcBorders>
              <w:top w:val="nil"/>
              <w:left w:val="nil"/>
              <w:bottom w:val="single" w:sz="4" w:space="0" w:color="auto"/>
              <w:right w:val="single" w:sz="4" w:space="0" w:color="auto"/>
            </w:tcBorders>
            <w:shd w:val="clear" w:color="FFFFFF" w:fill="FFFFFF"/>
            <w:vAlign w:val="center"/>
            <w:hideMark/>
          </w:tcPr>
          <w:p w14:paraId="5376635C" w14:textId="77777777" w:rsidR="0081208E" w:rsidRPr="0081208E" w:rsidRDefault="0081208E" w:rsidP="0081208E">
            <w:pPr>
              <w:jc w:val="center"/>
              <w:rPr>
                <w:color w:val="000000"/>
                <w:szCs w:val="24"/>
              </w:rPr>
            </w:pPr>
            <w:r w:rsidRPr="0081208E">
              <w:rPr>
                <w:color w:val="000000"/>
                <w:szCs w:val="24"/>
              </w:rPr>
              <w:t>Ống hút huyết khối cỡ bé</w:t>
            </w:r>
          </w:p>
        </w:tc>
        <w:tc>
          <w:tcPr>
            <w:tcW w:w="1813" w:type="dxa"/>
            <w:tcBorders>
              <w:top w:val="nil"/>
              <w:left w:val="nil"/>
              <w:bottom w:val="single" w:sz="4" w:space="0" w:color="auto"/>
              <w:right w:val="single" w:sz="4" w:space="0" w:color="auto"/>
            </w:tcBorders>
            <w:shd w:val="clear" w:color="FFFFFF" w:fill="FFFFFF"/>
            <w:vAlign w:val="center"/>
            <w:hideMark/>
          </w:tcPr>
          <w:p w14:paraId="7FCE9F34" w14:textId="77777777" w:rsidR="0081208E" w:rsidRPr="0081208E" w:rsidRDefault="0081208E" w:rsidP="0081208E">
            <w:pPr>
              <w:jc w:val="left"/>
              <w:rPr>
                <w:color w:val="000000"/>
                <w:szCs w:val="24"/>
              </w:rPr>
            </w:pPr>
            <w:r w:rsidRPr="0081208E">
              <w:rPr>
                <w:color w:val="000000"/>
                <w:szCs w:val="24"/>
              </w:rPr>
              <w:t>Ống hút huyết khối cỡ bé</w:t>
            </w:r>
          </w:p>
        </w:tc>
        <w:tc>
          <w:tcPr>
            <w:tcW w:w="5841" w:type="dxa"/>
            <w:tcBorders>
              <w:top w:val="nil"/>
              <w:left w:val="nil"/>
              <w:bottom w:val="single" w:sz="4" w:space="0" w:color="auto"/>
              <w:right w:val="single" w:sz="4" w:space="0" w:color="auto"/>
            </w:tcBorders>
            <w:shd w:val="clear" w:color="FFFFFF" w:fill="FFFFFF"/>
            <w:vAlign w:val="center"/>
            <w:hideMark/>
          </w:tcPr>
          <w:p w14:paraId="34BE857A" w14:textId="77777777" w:rsidR="0081208E" w:rsidRPr="0081208E" w:rsidRDefault="0081208E" w:rsidP="0081208E">
            <w:pPr>
              <w:jc w:val="left"/>
              <w:rPr>
                <w:color w:val="000000"/>
                <w:szCs w:val="24"/>
              </w:rPr>
            </w:pPr>
            <w:r w:rsidRPr="0081208E">
              <w:rPr>
                <w:color w:val="000000"/>
                <w:szCs w:val="24"/>
              </w:rPr>
              <w:t>Ống hút huyết khối mạch nhỏ và trung bình. Hỗ trợ ống hút huyết khối cỡ lớn tiếp cận huyết khối:</w:t>
            </w:r>
            <w:r w:rsidRPr="0081208E">
              <w:rPr>
                <w:color w:val="000000"/>
                <w:szCs w:val="24"/>
              </w:rPr>
              <w:br/>
              <w:t xml:space="preserve"> - Đường kính trong đầu xa ≤0.035 inches. </w:t>
            </w:r>
            <w:r w:rsidRPr="0081208E">
              <w:rPr>
                <w:color w:val="000000"/>
                <w:szCs w:val="24"/>
              </w:rPr>
              <w:br/>
              <w:t xml:space="preserve"> - Đường kính ngoài đầu xa ≤ 3.8Fr. </w:t>
            </w:r>
            <w:r w:rsidRPr="0081208E">
              <w:rPr>
                <w:color w:val="000000"/>
                <w:szCs w:val="24"/>
              </w:rPr>
              <w:br/>
              <w:t xml:space="preserve"> - Chiều dài ≥ 160cm. </w:t>
            </w:r>
            <w:r w:rsidRPr="0081208E">
              <w:rPr>
                <w:color w:val="000000"/>
                <w:szCs w:val="24"/>
              </w:rPr>
              <w:br/>
              <w:t xml:space="preserve"> - Đạt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0C136F44" w14:textId="77777777" w:rsidR="0081208E" w:rsidRPr="0081208E" w:rsidRDefault="0081208E" w:rsidP="0081208E">
            <w:pPr>
              <w:jc w:val="center"/>
              <w:rPr>
                <w:color w:val="000000"/>
                <w:szCs w:val="24"/>
              </w:rPr>
            </w:pPr>
            <w:r w:rsidRPr="0081208E">
              <w:rPr>
                <w:color w:val="000000"/>
                <w:szCs w:val="24"/>
              </w:rPr>
              <w:t>Nhóm các nước OECD</w:t>
            </w:r>
          </w:p>
        </w:tc>
        <w:tc>
          <w:tcPr>
            <w:tcW w:w="1080" w:type="dxa"/>
            <w:tcBorders>
              <w:top w:val="nil"/>
              <w:left w:val="nil"/>
              <w:bottom w:val="single" w:sz="4" w:space="0" w:color="auto"/>
              <w:right w:val="single" w:sz="4" w:space="0" w:color="auto"/>
            </w:tcBorders>
            <w:shd w:val="clear" w:color="FFFFFF" w:fill="FFFFFF"/>
            <w:vAlign w:val="center"/>
            <w:hideMark/>
          </w:tcPr>
          <w:p w14:paraId="60A0444A"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7F68BABF" w14:textId="77777777" w:rsidR="0081208E" w:rsidRPr="0081208E" w:rsidRDefault="0081208E" w:rsidP="0081208E">
            <w:pPr>
              <w:jc w:val="left"/>
              <w:rPr>
                <w:szCs w:val="24"/>
              </w:rPr>
            </w:pPr>
          </w:p>
        </w:tc>
      </w:tr>
      <w:tr w:rsidR="0081208E" w:rsidRPr="0081208E" w14:paraId="51F2419D" w14:textId="77777777" w:rsidTr="00F45976">
        <w:trPr>
          <w:trHeight w:val="1131"/>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487F12FC" w14:textId="77777777" w:rsidR="0081208E" w:rsidRPr="0081208E" w:rsidRDefault="0081208E" w:rsidP="0081208E">
            <w:pPr>
              <w:jc w:val="center"/>
              <w:rPr>
                <w:color w:val="000000"/>
                <w:szCs w:val="24"/>
              </w:rPr>
            </w:pPr>
            <w:r w:rsidRPr="0081208E">
              <w:rPr>
                <w:color w:val="000000"/>
                <w:szCs w:val="24"/>
              </w:rPr>
              <w:t>6</w:t>
            </w:r>
          </w:p>
        </w:tc>
        <w:tc>
          <w:tcPr>
            <w:tcW w:w="1717" w:type="dxa"/>
            <w:tcBorders>
              <w:top w:val="nil"/>
              <w:left w:val="nil"/>
              <w:bottom w:val="single" w:sz="4" w:space="0" w:color="auto"/>
              <w:right w:val="single" w:sz="4" w:space="0" w:color="auto"/>
            </w:tcBorders>
            <w:noWrap/>
            <w:vAlign w:val="center"/>
            <w:hideMark/>
          </w:tcPr>
          <w:p w14:paraId="4E0816E7" w14:textId="77777777" w:rsidR="0081208E" w:rsidRPr="0081208E" w:rsidRDefault="0081208E" w:rsidP="0081208E">
            <w:pPr>
              <w:jc w:val="left"/>
              <w:rPr>
                <w:color w:val="000000"/>
                <w:szCs w:val="24"/>
              </w:rPr>
            </w:pPr>
            <w:r w:rsidRPr="0081208E">
              <w:rPr>
                <w:color w:val="000000"/>
                <w:szCs w:val="24"/>
              </w:rPr>
              <w:t>PP2600120739</w:t>
            </w:r>
          </w:p>
        </w:tc>
        <w:tc>
          <w:tcPr>
            <w:tcW w:w="1922" w:type="dxa"/>
            <w:tcBorders>
              <w:top w:val="nil"/>
              <w:left w:val="nil"/>
              <w:bottom w:val="single" w:sz="4" w:space="0" w:color="auto"/>
              <w:right w:val="single" w:sz="4" w:space="0" w:color="auto"/>
            </w:tcBorders>
            <w:shd w:val="clear" w:color="FFFFFF" w:fill="FFFFFF"/>
            <w:vAlign w:val="center"/>
            <w:hideMark/>
          </w:tcPr>
          <w:p w14:paraId="27636F17" w14:textId="77777777" w:rsidR="0081208E" w:rsidRPr="0081208E" w:rsidRDefault="0081208E" w:rsidP="0081208E">
            <w:pPr>
              <w:jc w:val="center"/>
              <w:rPr>
                <w:color w:val="000000"/>
                <w:szCs w:val="24"/>
              </w:rPr>
            </w:pPr>
            <w:r w:rsidRPr="0081208E">
              <w:rPr>
                <w:color w:val="000000"/>
                <w:szCs w:val="24"/>
              </w:rPr>
              <w:t>Giá đỡ (Stent) lấy huyết khối động mạch não</w:t>
            </w:r>
          </w:p>
        </w:tc>
        <w:tc>
          <w:tcPr>
            <w:tcW w:w="1813" w:type="dxa"/>
            <w:tcBorders>
              <w:top w:val="nil"/>
              <w:left w:val="nil"/>
              <w:bottom w:val="single" w:sz="4" w:space="0" w:color="auto"/>
              <w:right w:val="single" w:sz="4" w:space="0" w:color="auto"/>
            </w:tcBorders>
            <w:shd w:val="clear" w:color="FFFFFF" w:fill="FFFFFF"/>
            <w:vAlign w:val="center"/>
            <w:hideMark/>
          </w:tcPr>
          <w:p w14:paraId="2CA990A9" w14:textId="77777777" w:rsidR="0081208E" w:rsidRPr="0081208E" w:rsidRDefault="0081208E" w:rsidP="0081208E">
            <w:pPr>
              <w:jc w:val="left"/>
              <w:rPr>
                <w:color w:val="000000"/>
                <w:szCs w:val="24"/>
              </w:rPr>
            </w:pPr>
            <w:r w:rsidRPr="0081208E">
              <w:rPr>
                <w:color w:val="000000"/>
                <w:szCs w:val="24"/>
              </w:rPr>
              <w:t>Giá đỡ (Stent) lấy huyết khối động mạch não</w:t>
            </w:r>
          </w:p>
        </w:tc>
        <w:tc>
          <w:tcPr>
            <w:tcW w:w="5841" w:type="dxa"/>
            <w:tcBorders>
              <w:top w:val="nil"/>
              <w:left w:val="nil"/>
              <w:bottom w:val="single" w:sz="4" w:space="0" w:color="auto"/>
              <w:right w:val="single" w:sz="4" w:space="0" w:color="auto"/>
            </w:tcBorders>
            <w:shd w:val="clear" w:color="FFFFFF" w:fill="FFFFFF"/>
            <w:vAlign w:val="center"/>
            <w:hideMark/>
          </w:tcPr>
          <w:p w14:paraId="001F6BEE" w14:textId="77777777" w:rsidR="0081208E" w:rsidRPr="0081208E" w:rsidRDefault="0081208E" w:rsidP="0081208E">
            <w:pPr>
              <w:jc w:val="left"/>
              <w:rPr>
                <w:color w:val="000000"/>
                <w:szCs w:val="24"/>
              </w:rPr>
            </w:pPr>
            <w:r w:rsidRPr="0081208E">
              <w:rPr>
                <w:color w:val="000000"/>
                <w:szCs w:val="24"/>
              </w:rPr>
              <w:t xml:space="preserve">Đường kính stent: có tối thiểu 3 cỡ nằm trong khoảng từ 3mm đến 6mm. </w:t>
            </w:r>
            <w:r w:rsidRPr="0081208E">
              <w:rPr>
                <w:color w:val="000000"/>
                <w:szCs w:val="24"/>
              </w:rPr>
              <w:br w:type="page"/>
              <w:t xml:space="preserve"> - Chiều dài ≥ 20mm. </w:t>
            </w:r>
            <w:r w:rsidRPr="0081208E">
              <w:rPr>
                <w:color w:val="000000"/>
                <w:szCs w:val="24"/>
              </w:rPr>
              <w:br w:type="page"/>
              <w:t xml:space="preserve"> - Đạt tiêu chuẩn ISO 13485 và có chứng nhận EC hoặc FDA</w:t>
            </w:r>
          </w:p>
        </w:tc>
        <w:tc>
          <w:tcPr>
            <w:tcW w:w="1193" w:type="dxa"/>
            <w:tcBorders>
              <w:top w:val="nil"/>
              <w:left w:val="nil"/>
              <w:bottom w:val="single" w:sz="4" w:space="0" w:color="auto"/>
              <w:right w:val="single" w:sz="4" w:space="0" w:color="auto"/>
            </w:tcBorders>
            <w:shd w:val="clear" w:color="FFFFFF" w:fill="FFFFFF"/>
            <w:vAlign w:val="center"/>
            <w:hideMark/>
          </w:tcPr>
          <w:p w14:paraId="507C3658" w14:textId="77777777" w:rsidR="0081208E" w:rsidRPr="0081208E" w:rsidRDefault="0081208E" w:rsidP="0081208E">
            <w:pPr>
              <w:jc w:val="center"/>
              <w:rPr>
                <w:color w:val="000000"/>
                <w:szCs w:val="24"/>
              </w:rPr>
            </w:pPr>
            <w:r w:rsidRPr="0081208E">
              <w:rPr>
                <w:color w:val="000000"/>
                <w:szCs w:val="24"/>
              </w:rPr>
              <w:t>Nhóm các nước OECD</w:t>
            </w:r>
          </w:p>
        </w:tc>
        <w:tc>
          <w:tcPr>
            <w:tcW w:w="1080" w:type="dxa"/>
            <w:tcBorders>
              <w:top w:val="nil"/>
              <w:left w:val="nil"/>
              <w:bottom w:val="single" w:sz="4" w:space="0" w:color="auto"/>
              <w:right w:val="single" w:sz="4" w:space="0" w:color="auto"/>
            </w:tcBorders>
            <w:shd w:val="clear" w:color="FFFFFF" w:fill="FFFFFF"/>
            <w:vAlign w:val="center"/>
            <w:hideMark/>
          </w:tcPr>
          <w:p w14:paraId="483DA03E"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7F393D51" w14:textId="77777777" w:rsidR="0081208E" w:rsidRPr="0081208E" w:rsidRDefault="0081208E" w:rsidP="0081208E">
            <w:pPr>
              <w:jc w:val="left"/>
              <w:rPr>
                <w:szCs w:val="24"/>
              </w:rPr>
            </w:pPr>
          </w:p>
        </w:tc>
      </w:tr>
      <w:tr w:rsidR="0081208E" w:rsidRPr="0081208E" w14:paraId="1464CD47" w14:textId="77777777" w:rsidTr="009F7B07">
        <w:trPr>
          <w:trHeight w:val="2382"/>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55CC012C" w14:textId="77777777" w:rsidR="0081208E" w:rsidRPr="0081208E" w:rsidRDefault="0081208E" w:rsidP="0081208E">
            <w:pPr>
              <w:jc w:val="center"/>
              <w:rPr>
                <w:color w:val="000000"/>
                <w:szCs w:val="24"/>
              </w:rPr>
            </w:pPr>
            <w:r w:rsidRPr="0081208E">
              <w:rPr>
                <w:color w:val="000000"/>
                <w:szCs w:val="24"/>
              </w:rPr>
              <w:lastRenderedPageBreak/>
              <w:t>7</w:t>
            </w:r>
          </w:p>
        </w:tc>
        <w:tc>
          <w:tcPr>
            <w:tcW w:w="1717" w:type="dxa"/>
            <w:tcBorders>
              <w:top w:val="nil"/>
              <w:left w:val="nil"/>
              <w:bottom w:val="single" w:sz="4" w:space="0" w:color="auto"/>
              <w:right w:val="single" w:sz="4" w:space="0" w:color="auto"/>
            </w:tcBorders>
            <w:noWrap/>
            <w:vAlign w:val="center"/>
            <w:hideMark/>
          </w:tcPr>
          <w:p w14:paraId="0E55C65C" w14:textId="77777777" w:rsidR="0081208E" w:rsidRPr="0081208E" w:rsidRDefault="0081208E" w:rsidP="0081208E">
            <w:pPr>
              <w:jc w:val="left"/>
              <w:rPr>
                <w:color w:val="000000"/>
                <w:szCs w:val="24"/>
              </w:rPr>
            </w:pPr>
            <w:r w:rsidRPr="0081208E">
              <w:rPr>
                <w:color w:val="000000"/>
                <w:szCs w:val="24"/>
              </w:rPr>
              <w:t>PP2600120740</w:t>
            </w:r>
          </w:p>
        </w:tc>
        <w:tc>
          <w:tcPr>
            <w:tcW w:w="1922" w:type="dxa"/>
            <w:tcBorders>
              <w:top w:val="nil"/>
              <w:left w:val="nil"/>
              <w:bottom w:val="single" w:sz="4" w:space="0" w:color="auto"/>
              <w:right w:val="single" w:sz="4" w:space="0" w:color="auto"/>
            </w:tcBorders>
            <w:shd w:val="clear" w:color="FFFFFF" w:fill="FFFFFF"/>
            <w:vAlign w:val="center"/>
            <w:hideMark/>
          </w:tcPr>
          <w:p w14:paraId="0BA774F1" w14:textId="77777777" w:rsidR="0081208E" w:rsidRPr="0081208E" w:rsidRDefault="0081208E" w:rsidP="0081208E">
            <w:pPr>
              <w:jc w:val="center"/>
              <w:rPr>
                <w:color w:val="000000"/>
                <w:szCs w:val="24"/>
              </w:rPr>
            </w:pPr>
            <w:r w:rsidRPr="0081208E">
              <w:rPr>
                <w:color w:val="000000"/>
                <w:szCs w:val="24"/>
              </w:rPr>
              <w:t>Khung giá đỡ (stent) điều trị phình mạch não và hỗ trợ thả Coil.</w:t>
            </w:r>
          </w:p>
        </w:tc>
        <w:tc>
          <w:tcPr>
            <w:tcW w:w="1813" w:type="dxa"/>
            <w:tcBorders>
              <w:top w:val="nil"/>
              <w:left w:val="nil"/>
              <w:bottom w:val="single" w:sz="4" w:space="0" w:color="auto"/>
              <w:right w:val="single" w:sz="4" w:space="0" w:color="auto"/>
            </w:tcBorders>
            <w:shd w:val="clear" w:color="FFFFFF" w:fill="FFFFFF"/>
            <w:vAlign w:val="center"/>
            <w:hideMark/>
          </w:tcPr>
          <w:p w14:paraId="323DF9E6" w14:textId="77777777" w:rsidR="0081208E" w:rsidRPr="0081208E" w:rsidRDefault="0081208E" w:rsidP="0081208E">
            <w:pPr>
              <w:jc w:val="left"/>
              <w:rPr>
                <w:color w:val="000000"/>
                <w:szCs w:val="24"/>
              </w:rPr>
            </w:pPr>
            <w:r w:rsidRPr="0081208E">
              <w:rPr>
                <w:color w:val="000000"/>
                <w:szCs w:val="24"/>
              </w:rPr>
              <w:t>Khung giá đỡ (stent) điều trị phình mạch não và hỗ trợ thả Coil.</w:t>
            </w:r>
          </w:p>
        </w:tc>
        <w:tc>
          <w:tcPr>
            <w:tcW w:w="5841" w:type="dxa"/>
            <w:tcBorders>
              <w:top w:val="nil"/>
              <w:left w:val="nil"/>
              <w:bottom w:val="single" w:sz="4" w:space="0" w:color="auto"/>
              <w:right w:val="single" w:sz="4" w:space="0" w:color="auto"/>
            </w:tcBorders>
            <w:shd w:val="clear" w:color="FFFFFF" w:fill="FFFFFF"/>
            <w:vAlign w:val="center"/>
            <w:hideMark/>
          </w:tcPr>
          <w:p w14:paraId="0EA8B6D0" w14:textId="77777777" w:rsidR="0081208E" w:rsidRPr="0081208E" w:rsidRDefault="0081208E" w:rsidP="0081208E">
            <w:pPr>
              <w:jc w:val="left"/>
              <w:rPr>
                <w:color w:val="000000"/>
                <w:szCs w:val="24"/>
              </w:rPr>
            </w:pPr>
            <w:r w:rsidRPr="0081208E">
              <w:rPr>
                <w:color w:val="000000"/>
                <w:szCs w:val="24"/>
              </w:rPr>
              <w:t>Stent Nitinol tự giãn nở.</w:t>
            </w:r>
            <w:r w:rsidRPr="0081208E">
              <w:rPr>
                <w:color w:val="000000"/>
                <w:szCs w:val="24"/>
              </w:rPr>
              <w:br/>
              <w:t xml:space="preserve"> - Đường kính: có tối thiểu 04 cỡ nằm trong khoảng từ 3mm đến 8mm.</w:t>
            </w:r>
            <w:r w:rsidRPr="0081208E">
              <w:rPr>
                <w:color w:val="000000"/>
                <w:szCs w:val="24"/>
              </w:rPr>
              <w:br/>
              <w:t xml:space="preserve"> - Chiều dài: có tối thiểu 04 cỡ nằm trong khoảng từ 15mm đến 60mm.</w:t>
            </w:r>
            <w:r w:rsidRPr="0081208E">
              <w:rPr>
                <w:color w:val="000000"/>
                <w:szCs w:val="24"/>
              </w:rPr>
              <w:br/>
              <w:t xml:space="preserve"> - Có thể thu hồi Stent sau khi thả tối đa 90 % chiều dài Stent.</w:t>
            </w:r>
            <w:r w:rsidRPr="0081208E">
              <w:rPr>
                <w:color w:val="000000"/>
                <w:szCs w:val="24"/>
              </w:rPr>
              <w:br/>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7979FD43" w14:textId="77777777" w:rsidR="0081208E" w:rsidRPr="0081208E" w:rsidRDefault="0081208E" w:rsidP="0081208E">
            <w:pPr>
              <w:jc w:val="center"/>
              <w:rPr>
                <w:color w:val="000000"/>
                <w:szCs w:val="24"/>
              </w:rPr>
            </w:pPr>
            <w:r w:rsidRPr="0081208E">
              <w:rPr>
                <w:color w:val="000000"/>
                <w:szCs w:val="24"/>
              </w:rPr>
              <w:t>Nhóm các nước OECD</w:t>
            </w:r>
          </w:p>
        </w:tc>
        <w:tc>
          <w:tcPr>
            <w:tcW w:w="1080" w:type="dxa"/>
            <w:tcBorders>
              <w:top w:val="nil"/>
              <w:left w:val="nil"/>
              <w:bottom w:val="single" w:sz="4" w:space="0" w:color="auto"/>
              <w:right w:val="single" w:sz="4" w:space="0" w:color="auto"/>
            </w:tcBorders>
            <w:shd w:val="clear" w:color="FFFFFF" w:fill="FFFFFF"/>
            <w:vAlign w:val="center"/>
            <w:hideMark/>
          </w:tcPr>
          <w:p w14:paraId="57F5D9EA"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0DB5D97A" w14:textId="77777777" w:rsidR="0081208E" w:rsidRPr="0081208E" w:rsidRDefault="0081208E" w:rsidP="0081208E">
            <w:pPr>
              <w:jc w:val="left"/>
              <w:rPr>
                <w:szCs w:val="24"/>
              </w:rPr>
            </w:pPr>
          </w:p>
        </w:tc>
      </w:tr>
      <w:tr w:rsidR="0081208E" w:rsidRPr="0081208E" w14:paraId="5DE45E66" w14:textId="77777777" w:rsidTr="009F7B07">
        <w:trPr>
          <w:trHeight w:val="1408"/>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7A23D9DB" w14:textId="77777777" w:rsidR="0081208E" w:rsidRPr="0081208E" w:rsidRDefault="0081208E" w:rsidP="0081208E">
            <w:pPr>
              <w:jc w:val="center"/>
              <w:rPr>
                <w:color w:val="000000"/>
                <w:szCs w:val="24"/>
              </w:rPr>
            </w:pPr>
            <w:r w:rsidRPr="0081208E">
              <w:rPr>
                <w:color w:val="000000"/>
                <w:szCs w:val="24"/>
              </w:rPr>
              <w:t>8</w:t>
            </w:r>
          </w:p>
        </w:tc>
        <w:tc>
          <w:tcPr>
            <w:tcW w:w="1717" w:type="dxa"/>
            <w:tcBorders>
              <w:top w:val="nil"/>
              <w:left w:val="nil"/>
              <w:bottom w:val="single" w:sz="4" w:space="0" w:color="auto"/>
              <w:right w:val="single" w:sz="4" w:space="0" w:color="auto"/>
            </w:tcBorders>
            <w:noWrap/>
            <w:vAlign w:val="center"/>
            <w:hideMark/>
          </w:tcPr>
          <w:p w14:paraId="4C69A82F" w14:textId="77777777" w:rsidR="0081208E" w:rsidRPr="0081208E" w:rsidRDefault="0081208E" w:rsidP="0081208E">
            <w:pPr>
              <w:jc w:val="left"/>
              <w:rPr>
                <w:color w:val="000000"/>
                <w:szCs w:val="24"/>
              </w:rPr>
            </w:pPr>
            <w:r w:rsidRPr="0081208E">
              <w:rPr>
                <w:color w:val="000000"/>
                <w:szCs w:val="24"/>
              </w:rPr>
              <w:t>PP2600120741</w:t>
            </w:r>
          </w:p>
        </w:tc>
        <w:tc>
          <w:tcPr>
            <w:tcW w:w="1922" w:type="dxa"/>
            <w:tcBorders>
              <w:top w:val="nil"/>
              <w:left w:val="nil"/>
              <w:bottom w:val="single" w:sz="4" w:space="0" w:color="auto"/>
              <w:right w:val="single" w:sz="4" w:space="0" w:color="auto"/>
            </w:tcBorders>
            <w:shd w:val="clear" w:color="FFFFFF" w:fill="FFFFFF"/>
            <w:vAlign w:val="center"/>
            <w:hideMark/>
          </w:tcPr>
          <w:p w14:paraId="0C65F635" w14:textId="77777777" w:rsidR="0081208E" w:rsidRPr="0081208E" w:rsidRDefault="0081208E" w:rsidP="0081208E">
            <w:pPr>
              <w:jc w:val="center"/>
              <w:rPr>
                <w:color w:val="000000"/>
                <w:szCs w:val="24"/>
              </w:rPr>
            </w:pPr>
            <w:r w:rsidRPr="0081208E">
              <w:rPr>
                <w:color w:val="000000"/>
                <w:szCs w:val="24"/>
              </w:rPr>
              <w:t>Vi ống thông can thiệp mạch não (hỗ trợ thả Stent lấy huyết khối)</w:t>
            </w:r>
          </w:p>
        </w:tc>
        <w:tc>
          <w:tcPr>
            <w:tcW w:w="1813" w:type="dxa"/>
            <w:tcBorders>
              <w:top w:val="nil"/>
              <w:left w:val="nil"/>
              <w:bottom w:val="single" w:sz="4" w:space="0" w:color="auto"/>
              <w:right w:val="single" w:sz="4" w:space="0" w:color="auto"/>
            </w:tcBorders>
            <w:shd w:val="clear" w:color="FFFFFF" w:fill="FFFFFF"/>
            <w:vAlign w:val="center"/>
            <w:hideMark/>
          </w:tcPr>
          <w:p w14:paraId="3EA30EA5" w14:textId="77777777" w:rsidR="0081208E" w:rsidRPr="0081208E" w:rsidRDefault="0081208E" w:rsidP="0081208E">
            <w:pPr>
              <w:jc w:val="left"/>
              <w:rPr>
                <w:color w:val="000000"/>
                <w:szCs w:val="24"/>
              </w:rPr>
            </w:pPr>
            <w:r w:rsidRPr="0081208E">
              <w:rPr>
                <w:color w:val="000000"/>
                <w:szCs w:val="24"/>
              </w:rPr>
              <w:t>Vi ống thông can thiệp mạch não (hỗ trợ thả Stent lấy huyết khối)</w:t>
            </w:r>
          </w:p>
        </w:tc>
        <w:tc>
          <w:tcPr>
            <w:tcW w:w="5841" w:type="dxa"/>
            <w:tcBorders>
              <w:top w:val="nil"/>
              <w:left w:val="nil"/>
              <w:bottom w:val="single" w:sz="4" w:space="0" w:color="auto"/>
              <w:right w:val="single" w:sz="4" w:space="0" w:color="auto"/>
            </w:tcBorders>
            <w:shd w:val="clear" w:color="FFFFFF" w:fill="FFFFFF"/>
            <w:vAlign w:val="center"/>
            <w:hideMark/>
          </w:tcPr>
          <w:p w14:paraId="10759D0C" w14:textId="77777777" w:rsidR="0081208E" w:rsidRPr="0081208E" w:rsidRDefault="0081208E" w:rsidP="0081208E">
            <w:pPr>
              <w:jc w:val="left"/>
              <w:rPr>
                <w:color w:val="000000"/>
                <w:szCs w:val="24"/>
              </w:rPr>
            </w:pPr>
            <w:r w:rsidRPr="0081208E">
              <w:rPr>
                <w:color w:val="000000"/>
                <w:szCs w:val="24"/>
              </w:rPr>
              <w:t xml:space="preserve">Đường kính ngoài đầu gần ≥ 2.4 Fr. </w:t>
            </w:r>
            <w:r w:rsidRPr="0081208E">
              <w:rPr>
                <w:color w:val="000000"/>
                <w:szCs w:val="24"/>
              </w:rPr>
              <w:br/>
              <w:t xml:space="preserve"> - Đường kính ngoài đầu xa ≥ 1.7Fr.</w:t>
            </w:r>
            <w:r w:rsidRPr="0081208E">
              <w:rPr>
                <w:color w:val="000000"/>
                <w:szCs w:val="24"/>
              </w:rPr>
              <w:br/>
              <w:t xml:space="preserve"> - Chiều dài ≥ 150 cm. </w:t>
            </w:r>
            <w:r w:rsidRPr="0081208E">
              <w:rPr>
                <w:color w:val="000000"/>
                <w:szCs w:val="24"/>
              </w:rPr>
              <w:br/>
              <w:t xml:space="preserve"> - Đạt tiêu chuẩn ISO 13485, có chứng nhận EC hoặc FDA</w:t>
            </w:r>
          </w:p>
        </w:tc>
        <w:tc>
          <w:tcPr>
            <w:tcW w:w="1193" w:type="dxa"/>
            <w:tcBorders>
              <w:top w:val="nil"/>
              <w:left w:val="nil"/>
              <w:bottom w:val="single" w:sz="4" w:space="0" w:color="auto"/>
              <w:right w:val="single" w:sz="4" w:space="0" w:color="auto"/>
            </w:tcBorders>
            <w:shd w:val="clear" w:color="FFFFFF" w:fill="FFFFFF"/>
            <w:vAlign w:val="center"/>
            <w:hideMark/>
          </w:tcPr>
          <w:p w14:paraId="0B168551"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7A05317D"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34488A0A" w14:textId="77777777" w:rsidR="0081208E" w:rsidRPr="0081208E" w:rsidRDefault="0081208E" w:rsidP="0081208E">
            <w:pPr>
              <w:jc w:val="left"/>
              <w:rPr>
                <w:szCs w:val="24"/>
              </w:rPr>
            </w:pPr>
          </w:p>
        </w:tc>
      </w:tr>
      <w:tr w:rsidR="0081208E" w:rsidRPr="0081208E" w14:paraId="1F160F32" w14:textId="77777777" w:rsidTr="00F45976">
        <w:trPr>
          <w:trHeight w:val="1690"/>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1D0654CF" w14:textId="77777777" w:rsidR="0081208E" w:rsidRPr="0081208E" w:rsidRDefault="0081208E" w:rsidP="0081208E">
            <w:pPr>
              <w:jc w:val="center"/>
              <w:rPr>
                <w:color w:val="000000"/>
                <w:szCs w:val="24"/>
              </w:rPr>
            </w:pPr>
            <w:r w:rsidRPr="0081208E">
              <w:rPr>
                <w:color w:val="000000"/>
                <w:szCs w:val="24"/>
              </w:rPr>
              <w:t>9</w:t>
            </w:r>
          </w:p>
        </w:tc>
        <w:tc>
          <w:tcPr>
            <w:tcW w:w="1717" w:type="dxa"/>
            <w:tcBorders>
              <w:top w:val="nil"/>
              <w:left w:val="nil"/>
              <w:bottom w:val="single" w:sz="4" w:space="0" w:color="auto"/>
              <w:right w:val="single" w:sz="4" w:space="0" w:color="auto"/>
            </w:tcBorders>
            <w:noWrap/>
            <w:vAlign w:val="center"/>
            <w:hideMark/>
          </w:tcPr>
          <w:p w14:paraId="16F0564E" w14:textId="77777777" w:rsidR="0081208E" w:rsidRPr="0081208E" w:rsidRDefault="0081208E" w:rsidP="0081208E">
            <w:pPr>
              <w:jc w:val="left"/>
              <w:rPr>
                <w:color w:val="000000"/>
                <w:szCs w:val="24"/>
              </w:rPr>
            </w:pPr>
            <w:r w:rsidRPr="0081208E">
              <w:rPr>
                <w:color w:val="000000"/>
                <w:szCs w:val="24"/>
              </w:rPr>
              <w:t>PP2600120742</w:t>
            </w:r>
          </w:p>
        </w:tc>
        <w:tc>
          <w:tcPr>
            <w:tcW w:w="1922" w:type="dxa"/>
            <w:tcBorders>
              <w:top w:val="nil"/>
              <w:left w:val="nil"/>
              <w:bottom w:val="single" w:sz="4" w:space="0" w:color="auto"/>
              <w:right w:val="single" w:sz="4" w:space="0" w:color="auto"/>
            </w:tcBorders>
            <w:shd w:val="clear" w:color="FFFFFF" w:fill="FFFFFF"/>
            <w:vAlign w:val="center"/>
            <w:hideMark/>
          </w:tcPr>
          <w:p w14:paraId="1D2B9E4B" w14:textId="77777777" w:rsidR="0081208E" w:rsidRPr="0081208E" w:rsidRDefault="0081208E" w:rsidP="0081208E">
            <w:pPr>
              <w:jc w:val="center"/>
              <w:rPr>
                <w:color w:val="000000"/>
                <w:szCs w:val="24"/>
              </w:rPr>
            </w:pPr>
            <w:r w:rsidRPr="0081208E">
              <w:rPr>
                <w:color w:val="000000"/>
                <w:szCs w:val="24"/>
              </w:rPr>
              <w:t>Vi dây dẫn can thiệp mạch não</w:t>
            </w:r>
          </w:p>
        </w:tc>
        <w:tc>
          <w:tcPr>
            <w:tcW w:w="1813" w:type="dxa"/>
            <w:tcBorders>
              <w:top w:val="nil"/>
              <w:left w:val="nil"/>
              <w:bottom w:val="single" w:sz="4" w:space="0" w:color="auto"/>
              <w:right w:val="single" w:sz="4" w:space="0" w:color="auto"/>
            </w:tcBorders>
            <w:shd w:val="clear" w:color="FFFFFF" w:fill="FFFFFF"/>
            <w:vAlign w:val="center"/>
            <w:hideMark/>
          </w:tcPr>
          <w:p w14:paraId="2D646050" w14:textId="77777777" w:rsidR="0081208E" w:rsidRPr="0081208E" w:rsidRDefault="0081208E" w:rsidP="0081208E">
            <w:pPr>
              <w:jc w:val="left"/>
              <w:rPr>
                <w:color w:val="000000"/>
                <w:szCs w:val="24"/>
              </w:rPr>
            </w:pPr>
            <w:r w:rsidRPr="0081208E">
              <w:rPr>
                <w:color w:val="000000"/>
                <w:szCs w:val="24"/>
              </w:rPr>
              <w:t>Vi dây dẫn can thiệp mạch não</w:t>
            </w:r>
          </w:p>
        </w:tc>
        <w:tc>
          <w:tcPr>
            <w:tcW w:w="5841" w:type="dxa"/>
            <w:tcBorders>
              <w:top w:val="nil"/>
              <w:left w:val="nil"/>
              <w:bottom w:val="single" w:sz="4" w:space="0" w:color="auto"/>
              <w:right w:val="single" w:sz="4" w:space="0" w:color="auto"/>
            </w:tcBorders>
            <w:shd w:val="clear" w:color="FFFFFF" w:fill="FFFFFF"/>
            <w:vAlign w:val="center"/>
            <w:hideMark/>
          </w:tcPr>
          <w:p w14:paraId="7ECFB852" w14:textId="77777777" w:rsidR="0081208E" w:rsidRPr="0081208E" w:rsidRDefault="0081208E" w:rsidP="0081208E">
            <w:pPr>
              <w:jc w:val="left"/>
              <w:rPr>
                <w:color w:val="000000"/>
                <w:szCs w:val="24"/>
              </w:rPr>
            </w:pPr>
            <w:r w:rsidRPr="0081208E">
              <w:rPr>
                <w:color w:val="000000"/>
                <w:szCs w:val="24"/>
              </w:rPr>
              <w:t xml:space="preserve">Đường kính vi dây dẫn ≤ 0.014 inches. </w:t>
            </w:r>
            <w:r w:rsidRPr="0081208E">
              <w:rPr>
                <w:color w:val="000000"/>
                <w:szCs w:val="24"/>
              </w:rPr>
              <w:br/>
              <w:t xml:space="preserve"> - Chiều dài ≥ 200cm.</w:t>
            </w:r>
            <w:r w:rsidRPr="0081208E">
              <w:rPr>
                <w:color w:val="000000"/>
                <w:szCs w:val="24"/>
              </w:rPr>
              <w:br/>
              <w:t xml:space="preserve"> - Vi dây dẫn có 02 lớp phủ Hydrophilic và Polymer giúp giảm ma sát.</w:t>
            </w:r>
            <w:r w:rsidRPr="0081208E">
              <w:rPr>
                <w:color w:val="000000"/>
                <w:szCs w:val="24"/>
              </w:rPr>
              <w:br/>
              <w:t xml:space="preserve"> - Đạt tiêu chuẩn FDA và ISO 13485</w:t>
            </w:r>
          </w:p>
        </w:tc>
        <w:tc>
          <w:tcPr>
            <w:tcW w:w="1193" w:type="dxa"/>
            <w:tcBorders>
              <w:top w:val="nil"/>
              <w:left w:val="nil"/>
              <w:bottom w:val="single" w:sz="4" w:space="0" w:color="auto"/>
              <w:right w:val="single" w:sz="4" w:space="0" w:color="auto"/>
            </w:tcBorders>
            <w:shd w:val="clear" w:color="FFFFFF" w:fill="FFFFFF"/>
            <w:vAlign w:val="center"/>
            <w:hideMark/>
          </w:tcPr>
          <w:p w14:paraId="01DF2B23"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shd w:val="clear" w:color="FFFFFF" w:fill="FFFFFF"/>
            <w:vAlign w:val="center"/>
            <w:hideMark/>
          </w:tcPr>
          <w:p w14:paraId="69868F3E"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6A3219D6" w14:textId="77777777" w:rsidR="0081208E" w:rsidRPr="0081208E" w:rsidRDefault="0081208E" w:rsidP="0081208E">
            <w:pPr>
              <w:jc w:val="left"/>
              <w:rPr>
                <w:szCs w:val="24"/>
              </w:rPr>
            </w:pPr>
          </w:p>
        </w:tc>
      </w:tr>
      <w:tr w:rsidR="0081208E" w:rsidRPr="0081208E" w14:paraId="5FC8D622" w14:textId="77777777" w:rsidTr="00F45976">
        <w:trPr>
          <w:trHeight w:val="1403"/>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2C51AC95" w14:textId="77777777" w:rsidR="0081208E" w:rsidRPr="0081208E" w:rsidRDefault="0081208E" w:rsidP="0081208E">
            <w:pPr>
              <w:jc w:val="center"/>
              <w:rPr>
                <w:color w:val="000000"/>
                <w:szCs w:val="24"/>
              </w:rPr>
            </w:pPr>
            <w:r w:rsidRPr="0081208E">
              <w:rPr>
                <w:color w:val="000000"/>
                <w:szCs w:val="24"/>
              </w:rPr>
              <w:t>10</w:t>
            </w:r>
          </w:p>
        </w:tc>
        <w:tc>
          <w:tcPr>
            <w:tcW w:w="1717" w:type="dxa"/>
            <w:tcBorders>
              <w:top w:val="nil"/>
              <w:left w:val="nil"/>
              <w:bottom w:val="single" w:sz="4" w:space="0" w:color="auto"/>
              <w:right w:val="single" w:sz="4" w:space="0" w:color="auto"/>
            </w:tcBorders>
            <w:noWrap/>
            <w:vAlign w:val="center"/>
            <w:hideMark/>
          </w:tcPr>
          <w:p w14:paraId="5456AB8A" w14:textId="77777777" w:rsidR="0081208E" w:rsidRPr="0081208E" w:rsidRDefault="0081208E" w:rsidP="0081208E">
            <w:pPr>
              <w:jc w:val="left"/>
              <w:rPr>
                <w:color w:val="000000"/>
                <w:szCs w:val="24"/>
              </w:rPr>
            </w:pPr>
            <w:r w:rsidRPr="0081208E">
              <w:rPr>
                <w:color w:val="000000"/>
                <w:szCs w:val="24"/>
              </w:rPr>
              <w:t>PP2600120743</w:t>
            </w:r>
          </w:p>
        </w:tc>
        <w:tc>
          <w:tcPr>
            <w:tcW w:w="1922" w:type="dxa"/>
            <w:tcBorders>
              <w:top w:val="nil"/>
              <w:left w:val="nil"/>
              <w:bottom w:val="single" w:sz="4" w:space="0" w:color="auto"/>
              <w:right w:val="single" w:sz="4" w:space="0" w:color="auto"/>
            </w:tcBorders>
            <w:shd w:val="clear" w:color="FFFFFF" w:fill="FFFFFF"/>
            <w:vAlign w:val="center"/>
            <w:hideMark/>
          </w:tcPr>
          <w:p w14:paraId="1BFFBE0D" w14:textId="77777777" w:rsidR="0081208E" w:rsidRPr="0081208E" w:rsidRDefault="0081208E" w:rsidP="0081208E">
            <w:pPr>
              <w:jc w:val="center"/>
              <w:rPr>
                <w:color w:val="000000"/>
                <w:szCs w:val="24"/>
              </w:rPr>
            </w:pPr>
            <w:r w:rsidRPr="0081208E">
              <w:rPr>
                <w:color w:val="000000"/>
                <w:szCs w:val="24"/>
              </w:rPr>
              <w:t>Dụng cụ đóng mạch máu sau can thiệp</w:t>
            </w:r>
          </w:p>
        </w:tc>
        <w:tc>
          <w:tcPr>
            <w:tcW w:w="1813" w:type="dxa"/>
            <w:tcBorders>
              <w:top w:val="nil"/>
              <w:left w:val="nil"/>
              <w:bottom w:val="single" w:sz="4" w:space="0" w:color="auto"/>
              <w:right w:val="single" w:sz="4" w:space="0" w:color="auto"/>
            </w:tcBorders>
            <w:shd w:val="clear" w:color="FFFFFF" w:fill="FFFFFF"/>
            <w:vAlign w:val="center"/>
            <w:hideMark/>
          </w:tcPr>
          <w:p w14:paraId="3D2AC84C" w14:textId="77777777" w:rsidR="0081208E" w:rsidRPr="0081208E" w:rsidRDefault="0081208E" w:rsidP="0081208E">
            <w:pPr>
              <w:jc w:val="left"/>
              <w:rPr>
                <w:color w:val="000000"/>
                <w:szCs w:val="24"/>
              </w:rPr>
            </w:pPr>
            <w:r w:rsidRPr="0081208E">
              <w:rPr>
                <w:color w:val="000000"/>
                <w:szCs w:val="24"/>
              </w:rPr>
              <w:t>Dụng cụ đóng mạch máu sau can thiệp</w:t>
            </w:r>
          </w:p>
        </w:tc>
        <w:tc>
          <w:tcPr>
            <w:tcW w:w="5841" w:type="dxa"/>
            <w:tcBorders>
              <w:top w:val="nil"/>
              <w:left w:val="nil"/>
              <w:bottom w:val="single" w:sz="4" w:space="0" w:color="auto"/>
              <w:right w:val="single" w:sz="4" w:space="0" w:color="auto"/>
            </w:tcBorders>
            <w:shd w:val="clear" w:color="FFFFFF" w:fill="FFFFFF"/>
            <w:vAlign w:val="center"/>
            <w:hideMark/>
          </w:tcPr>
          <w:p w14:paraId="2D52E1B4" w14:textId="77777777" w:rsidR="0081208E" w:rsidRPr="0081208E" w:rsidRDefault="0081208E" w:rsidP="0081208E">
            <w:pPr>
              <w:jc w:val="left"/>
              <w:rPr>
                <w:color w:val="000000"/>
                <w:szCs w:val="24"/>
              </w:rPr>
            </w:pPr>
            <w:r w:rsidRPr="0081208E">
              <w:rPr>
                <w:color w:val="000000"/>
                <w:szCs w:val="24"/>
              </w:rPr>
              <w:t>Bao gồm: Dụng cụ đóng mạch, dây dẫn, Sheath (vỏ bọc).</w:t>
            </w:r>
            <w:r w:rsidRPr="0081208E">
              <w:rPr>
                <w:color w:val="000000"/>
                <w:szCs w:val="24"/>
              </w:rPr>
              <w:br/>
              <w:t xml:space="preserve"> - Cơ chế đóng mạch: có móc neo bên trong lòng mạch và Collagen bên ngoài lòng mạch.</w:t>
            </w:r>
            <w:r w:rsidRPr="0081208E">
              <w:rPr>
                <w:color w:val="000000"/>
                <w:szCs w:val="24"/>
              </w:rPr>
              <w:br/>
              <w:t xml:space="preserve"> - Kích cỡ: đủ các cỡ 6Fr và 8Fr</w:t>
            </w:r>
            <w:r w:rsidRPr="0081208E">
              <w:rPr>
                <w:color w:val="000000"/>
                <w:szCs w:val="24"/>
              </w:rPr>
              <w:br/>
              <w:t xml:space="preserve"> - Đạt tiêu chuẩn FDA và ISO13485</w:t>
            </w:r>
          </w:p>
        </w:tc>
        <w:tc>
          <w:tcPr>
            <w:tcW w:w="1193" w:type="dxa"/>
            <w:tcBorders>
              <w:top w:val="nil"/>
              <w:left w:val="nil"/>
              <w:bottom w:val="single" w:sz="4" w:space="0" w:color="auto"/>
              <w:right w:val="single" w:sz="4" w:space="0" w:color="auto"/>
            </w:tcBorders>
            <w:shd w:val="clear" w:color="FFFFFF" w:fill="FFFFFF"/>
            <w:vAlign w:val="center"/>
            <w:hideMark/>
          </w:tcPr>
          <w:p w14:paraId="5FA984EA"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shd w:val="clear" w:color="FFFFFF" w:fill="FFFFFF"/>
            <w:vAlign w:val="center"/>
            <w:hideMark/>
          </w:tcPr>
          <w:p w14:paraId="055CECA3"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58EEE4B5" w14:textId="77777777" w:rsidR="0081208E" w:rsidRPr="0081208E" w:rsidRDefault="0081208E" w:rsidP="0081208E">
            <w:pPr>
              <w:jc w:val="left"/>
              <w:rPr>
                <w:szCs w:val="24"/>
              </w:rPr>
            </w:pPr>
          </w:p>
        </w:tc>
      </w:tr>
      <w:tr w:rsidR="0081208E" w:rsidRPr="0081208E" w14:paraId="04ABC5D6" w14:textId="77777777" w:rsidTr="00F45976">
        <w:trPr>
          <w:trHeight w:val="1125"/>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36CBC326" w14:textId="77777777" w:rsidR="0081208E" w:rsidRPr="0081208E" w:rsidRDefault="0081208E" w:rsidP="0081208E">
            <w:pPr>
              <w:jc w:val="center"/>
              <w:rPr>
                <w:color w:val="000000"/>
                <w:szCs w:val="24"/>
              </w:rPr>
            </w:pPr>
            <w:r w:rsidRPr="0081208E">
              <w:rPr>
                <w:color w:val="000000"/>
                <w:szCs w:val="24"/>
              </w:rPr>
              <w:lastRenderedPageBreak/>
              <w:t>11</w:t>
            </w:r>
          </w:p>
        </w:tc>
        <w:tc>
          <w:tcPr>
            <w:tcW w:w="1717" w:type="dxa"/>
            <w:tcBorders>
              <w:top w:val="nil"/>
              <w:left w:val="nil"/>
              <w:bottom w:val="single" w:sz="4" w:space="0" w:color="auto"/>
              <w:right w:val="single" w:sz="4" w:space="0" w:color="auto"/>
            </w:tcBorders>
            <w:noWrap/>
            <w:vAlign w:val="center"/>
            <w:hideMark/>
          </w:tcPr>
          <w:p w14:paraId="420A58C1" w14:textId="77777777" w:rsidR="0081208E" w:rsidRPr="0081208E" w:rsidRDefault="0081208E" w:rsidP="0081208E">
            <w:pPr>
              <w:jc w:val="left"/>
              <w:rPr>
                <w:color w:val="000000"/>
                <w:szCs w:val="24"/>
              </w:rPr>
            </w:pPr>
            <w:r w:rsidRPr="0081208E">
              <w:rPr>
                <w:color w:val="000000"/>
                <w:szCs w:val="24"/>
              </w:rPr>
              <w:t>PP2600120744</w:t>
            </w:r>
          </w:p>
        </w:tc>
        <w:tc>
          <w:tcPr>
            <w:tcW w:w="1922" w:type="dxa"/>
            <w:tcBorders>
              <w:top w:val="nil"/>
              <w:left w:val="nil"/>
              <w:bottom w:val="single" w:sz="4" w:space="0" w:color="auto"/>
              <w:right w:val="single" w:sz="4" w:space="0" w:color="auto"/>
            </w:tcBorders>
            <w:shd w:val="clear" w:color="FFFFFF" w:fill="FFFFFF"/>
            <w:vAlign w:val="center"/>
            <w:hideMark/>
          </w:tcPr>
          <w:p w14:paraId="21FBB6B0" w14:textId="77777777" w:rsidR="0081208E" w:rsidRPr="0081208E" w:rsidRDefault="0081208E" w:rsidP="0081208E">
            <w:pPr>
              <w:jc w:val="center"/>
              <w:rPr>
                <w:color w:val="000000"/>
                <w:szCs w:val="24"/>
              </w:rPr>
            </w:pPr>
            <w:r w:rsidRPr="0081208E">
              <w:rPr>
                <w:color w:val="000000"/>
                <w:szCs w:val="24"/>
              </w:rPr>
              <w:t>Ống thông chụp chẩn đoán mạch tạng</w:t>
            </w:r>
          </w:p>
        </w:tc>
        <w:tc>
          <w:tcPr>
            <w:tcW w:w="1813" w:type="dxa"/>
            <w:tcBorders>
              <w:top w:val="nil"/>
              <w:left w:val="nil"/>
              <w:bottom w:val="single" w:sz="4" w:space="0" w:color="auto"/>
              <w:right w:val="single" w:sz="4" w:space="0" w:color="auto"/>
            </w:tcBorders>
            <w:vAlign w:val="center"/>
            <w:hideMark/>
          </w:tcPr>
          <w:p w14:paraId="509C37DB" w14:textId="77777777" w:rsidR="0081208E" w:rsidRPr="0081208E" w:rsidRDefault="0081208E" w:rsidP="0081208E">
            <w:pPr>
              <w:jc w:val="center"/>
              <w:rPr>
                <w:color w:val="000000"/>
                <w:szCs w:val="24"/>
              </w:rPr>
            </w:pPr>
            <w:r w:rsidRPr="0081208E">
              <w:rPr>
                <w:color w:val="000000"/>
                <w:szCs w:val="24"/>
              </w:rPr>
              <w:t>Ống thông chụp chẩn đoán mạch tạng</w:t>
            </w:r>
          </w:p>
        </w:tc>
        <w:tc>
          <w:tcPr>
            <w:tcW w:w="5841" w:type="dxa"/>
            <w:tcBorders>
              <w:top w:val="nil"/>
              <w:left w:val="nil"/>
              <w:bottom w:val="single" w:sz="4" w:space="0" w:color="auto"/>
              <w:right w:val="single" w:sz="4" w:space="0" w:color="auto"/>
            </w:tcBorders>
            <w:shd w:val="clear" w:color="FFFFFF" w:fill="FFFFFF"/>
            <w:vAlign w:val="center"/>
            <w:hideMark/>
          </w:tcPr>
          <w:p w14:paraId="1417B610" w14:textId="77777777" w:rsidR="0081208E" w:rsidRPr="0081208E" w:rsidRDefault="0081208E" w:rsidP="0081208E">
            <w:pPr>
              <w:jc w:val="left"/>
              <w:rPr>
                <w:color w:val="000000"/>
                <w:szCs w:val="24"/>
              </w:rPr>
            </w:pPr>
            <w:r w:rsidRPr="0081208E">
              <w:rPr>
                <w:color w:val="000000"/>
                <w:szCs w:val="24"/>
              </w:rPr>
              <w:t xml:space="preserve">Ống thông chụp chẩn đoán mạch tạng. Đường kính ống thông 5Fr, đoạn xa phủ lớp ái nước. Chiều dài ≥ 70 cm. </w:t>
            </w:r>
            <w:r w:rsidRPr="0081208E">
              <w:rPr>
                <w:color w:val="000000"/>
                <w:szCs w:val="24"/>
              </w:rPr>
              <w:br/>
              <w:t>Đạt tiêu chuẩn ISO 13485.</w:t>
            </w:r>
          </w:p>
        </w:tc>
        <w:tc>
          <w:tcPr>
            <w:tcW w:w="1193" w:type="dxa"/>
            <w:tcBorders>
              <w:top w:val="nil"/>
              <w:left w:val="nil"/>
              <w:bottom w:val="single" w:sz="4" w:space="0" w:color="auto"/>
              <w:right w:val="single" w:sz="4" w:space="0" w:color="auto"/>
            </w:tcBorders>
            <w:vAlign w:val="center"/>
            <w:hideMark/>
          </w:tcPr>
          <w:p w14:paraId="6CB02DB2"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vAlign w:val="center"/>
            <w:hideMark/>
          </w:tcPr>
          <w:p w14:paraId="3DD5F41C"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5402A61F" w14:textId="77777777" w:rsidR="0081208E" w:rsidRPr="0081208E" w:rsidRDefault="0081208E" w:rsidP="0081208E">
            <w:pPr>
              <w:jc w:val="left"/>
              <w:rPr>
                <w:szCs w:val="24"/>
              </w:rPr>
            </w:pPr>
          </w:p>
        </w:tc>
      </w:tr>
      <w:tr w:rsidR="0081208E" w:rsidRPr="0081208E" w14:paraId="4F1E7041" w14:textId="77777777" w:rsidTr="009F7B07">
        <w:trPr>
          <w:trHeight w:val="1235"/>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4CD15CA9" w14:textId="77777777" w:rsidR="0081208E" w:rsidRPr="0081208E" w:rsidRDefault="0081208E" w:rsidP="0081208E">
            <w:pPr>
              <w:jc w:val="center"/>
              <w:rPr>
                <w:color w:val="000000"/>
                <w:szCs w:val="24"/>
              </w:rPr>
            </w:pPr>
            <w:r w:rsidRPr="0081208E">
              <w:rPr>
                <w:color w:val="000000"/>
                <w:szCs w:val="24"/>
              </w:rPr>
              <w:t>12</w:t>
            </w:r>
          </w:p>
        </w:tc>
        <w:tc>
          <w:tcPr>
            <w:tcW w:w="1717" w:type="dxa"/>
            <w:tcBorders>
              <w:top w:val="nil"/>
              <w:left w:val="nil"/>
              <w:bottom w:val="single" w:sz="4" w:space="0" w:color="auto"/>
              <w:right w:val="single" w:sz="4" w:space="0" w:color="auto"/>
            </w:tcBorders>
            <w:noWrap/>
            <w:vAlign w:val="center"/>
            <w:hideMark/>
          </w:tcPr>
          <w:p w14:paraId="16DCA8E5" w14:textId="77777777" w:rsidR="0081208E" w:rsidRPr="0081208E" w:rsidRDefault="0081208E" w:rsidP="0081208E">
            <w:pPr>
              <w:jc w:val="left"/>
              <w:rPr>
                <w:color w:val="000000"/>
                <w:szCs w:val="24"/>
              </w:rPr>
            </w:pPr>
            <w:r w:rsidRPr="0081208E">
              <w:rPr>
                <w:color w:val="000000"/>
                <w:szCs w:val="24"/>
              </w:rPr>
              <w:t>PP2600120745</w:t>
            </w:r>
          </w:p>
        </w:tc>
        <w:tc>
          <w:tcPr>
            <w:tcW w:w="1922" w:type="dxa"/>
            <w:tcBorders>
              <w:top w:val="nil"/>
              <w:left w:val="nil"/>
              <w:bottom w:val="single" w:sz="4" w:space="0" w:color="auto"/>
              <w:right w:val="single" w:sz="4" w:space="0" w:color="auto"/>
            </w:tcBorders>
            <w:shd w:val="clear" w:color="FFFFFF" w:fill="FFFFFF"/>
            <w:vAlign w:val="center"/>
            <w:hideMark/>
          </w:tcPr>
          <w:p w14:paraId="2A482971" w14:textId="77777777" w:rsidR="0081208E" w:rsidRPr="0081208E" w:rsidRDefault="0081208E" w:rsidP="0081208E">
            <w:pPr>
              <w:jc w:val="center"/>
              <w:rPr>
                <w:color w:val="000000"/>
                <w:szCs w:val="24"/>
              </w:rPr>
            </w:pPr>
            <w:r w:rsidRPr="0081208E">
              <w:rPr>
                <w:color w:val="000000"/>
                <w:szCs w:val="24"/>
              </w:rPr>
              <w:t>Vi ống thông can thiệp mạch tạng đường kính 2.6Fr -2.7Fr</w:t>
            </w:r>
          </w:p>
        </w:tc>
        <w:tc>
          <w:tcPr>
            <w:tcW w:w="1813" w:type="dxa"/>
            <w:tcBorders>
              <w:top w:val="nil"/>
              <w:left w:val="nil"/>
              <w:bottom w:val="single" w:sz="4" w:space="0" w:color="auto"/>
              <w:right w:val="single" w:sz="4" w:space="0" w:color="auto"/>
            </w:tcBorders>
            <w:vAlign w:val="center"/>
            <w:hideMark/>
          </w:tcPr>
          <w:p w14:paraId="2D6A9C22" w14:textId="77777777" w:rsidR="0081208E" w:rsidRPr="0081208E" w:rsidRDefault="0081208E" w:rsidP="0081208E">
            <w:pPr>
              <w:jc w:val="center"/>
              <w:rPr>
                <w:color w:val="000000"/>
                <w:szCs w:val="24"/>
              </w:rPr>
            </w:pPr>
            <w:r w:rsidRPr="0081208E">
              <w:rPr>
                <w:color w:val="000000"/>
                <w:szCs w:val="24"/>
              </w:rPr>
              <w:t>Vi ống thông can thiệp mạch tạng đường kính 2.6Fr -2.7Fr</w:t>
            </w:r>
          </w:p>
        </w:tc>
        <w:tc>
          <w:tcPr>
            <w:tcW w:w="5841" w:type="dxa"/>
            <w:tcBorders>
              <w:top w:val="nil"/>
              <w:left w:val="nil"/>
              <w:bottom w:val="single" w:sz="4" w:space="0" w:color="auto"/>
              <w:right w:val="single" w:sz="4" w:space="0" w:color="auto"/>
            </w:tcBorders>
            <w:shd w:val="clear" w:color="FFFFFF" w:fill="FFFFFF"/>
            <w:vAlign w:val="center"/>
            <w:hideMark/>
          </w:tcPr>
          <w:p w14:paraId="6DF49426" w14:textId="77777777" w:rsidR="0081208E" w:rsidRPr="0081208E" w:rsidRDefault="0081208E" w:rsidP="0081208E">
            <w:pPr>
              <w:jc w:val="left"/>
              <w:rPr>
                <w:color w:val="000000"/>
                <w:szCs w:val="24"/>
              </w:rPr>
            </w:pPr>
            <w:r w:rsidRPr="0081208E">
              <w:rPr>
                <w:color w:val="000000"/>
                <w:szCs w:val="24"/>
              </w:rPr>
              <w:t>Đường kính ngoài đầu xa trong khoảng từ 2.6Fr -2.7Fr có vi dây dẫn đồng trục.</w:t>
            </w:r>
            <w:r w:rsidRPr="0081208E">
              <w:rPr>
                <w:color w:val="000000"/>
                <w:szCs w:val="24"/>
              </w:rPr>
              <w:br w:type="page"/>
              <w:t>Đạt tiêu chuẩn ISO 13485.</w:t>
            </w:r>
          </w:p>
        </w:tc>
        <w:tc>
          <w:tcPr>
            <w:tcW w:w="1193" w:type="dxa"/>
            <w:tcBorders>
              <w:top w:val="nil"/>
              <w:left w:val="nil"/>
              <w:bottom w:val="single" w:sz="4" w:space="0" w:color="auto"/>
              <w:right w:val="single" w:sz="4" w:space="0" w:color="auto"/>
            </w:tcBorders>
            <w:vAlign w:val="center"/>
            <w:hideMark/>
          </w:tcPr>
          <w:p w14:paraId="5AE460CD"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vAlign w:val="center"/>
            <w:hideMark/>
          </w:tcPr>
          <w:p w14:paraId="06628100"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0BFB9F64" w14:textId="77777777" w:rsidR="0081208E" w:rsidRPr="0081208E" w:rsidRDefault="0081208E" w:rsidP="0081208E">
            <w:pPr>
              <w:jc w:val="left"/>
              <w:rPr>
                <w:szCs w:val="24"/>
              </w:rPr>
            </w:pPr>
          </w:p>
        </w:tc>
      </w:tr>
      <w:tr w:rsidR="0081208E" w:rsidRPr="0081208E" w14:paraId="0DA31F09" w14:textId="77777777" w:rsidTr="00F45976">
        <w:trPr>
          <w:trHeight w:val="1124"/>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5DC55EE7" w14:textId="77777777" w:rsidR="0081208E" w:rsidRPr="0081208E" w:rsidRDefault="0081208E" w:rsidP="0081208E">
            <w:pPr>
              <w:jc w:val="center"/>
              <w:rPr>
                <w:color w:val="000000"/>
                <w:szCs w:val="24"/>
              </w:rPr>
            </w:pPr>
            <w:r w:rsidRPr="0081208E">
              <w:rPr>
                <w:color w:val="000000"/>
                <w:szCs w:val="24"/>
              </w:rPr>
              <w:t>13</w:t>
            </w:r>
          </w:p>
        </w:tc>
        <w:tc>
          <w:tcPr>
            <w:tcW w:w="1717" w:type="dxa"/>
            <w:tcBorders>
              <w:top w:val="nil"/>
              <w:left w:val="nil"/>
              <w:bottom w:val="single" w:sz="4" w:space="0" w:color="auto"/>
              <w:right w:val="single" w:sz="4" w:space="0" w:color="auto"/>
            </w:tcBorders>
            <w:noWrap/>
            <w:vAlign w:val="center"/>
            <w:hideMark/>
          </w:tcPr>
          <w:p w14:paraId="77D6B655" w14:textId="77777777" w:rsidR="0081208E" w:rsidRPr="0081208E" w:rsidRDefault="0081208E" w:rsidP="0081208E">
            <w:pPr>
              <w:jc w:val="left"/>
              <w:rPr>
                <w:color w:val="000000"/>
                <w:szCs w:val="24"/>
              </w:rPr>
            </w:pPr>
            <w:r w:rsidRPr="0081208E">
              <w:rPr>
                <w:color w:val="000000"/>
                <w:szCs w:val="24"/>
              </w:rPr>
              <w:t>PP2600120746</w:t>
            </w:r>
          </w:p>
        </w:tc>
        <w:tc>
          <w:tcPr>
            <w:tcW w:w="1922" w:type="dxa"/>
            <w:tcBorders>
              <w:top w:val="nil"/>
              <w:left w:val="nil"/>
              <w:bottom w:val="single" w:sz="4" w:space="0" w:color="auto"/>
              <w:right w:val="single" w:sz="4" w:space="0" w:color="auto"/>
            </w:tcBorders>
            <w:shd w:val="clear" w:color="FFFFFF" w:fill="FFFFFF"/>
            <w:vAlign w:val="center"/>
            <w:hideMark/>
          </w:tcPr>
          <w:p w14:paraId="031DC2BC" w14:textId="77777777" w:rsidR="0081208E" w:rsidRPr="0081208E" w:rsidRDefault="0081208E" w:rsidP="0081208E">
            <w:pPr>
              <w:jc w:val="center"/>
              <w:rPr>
                <w:color w:val="000000"/>
                <w:szCs w:val="24"/>
              </w:rPr>
            </w:pPr>
            <w:r w:rsidRPr="0081208E">
              <w:rPr>
                <w:color w:val="000000"/>
                <w:szCs w:val="24"/>
              </w:rPr>
              <w:t>Vi ống thông can thiệp mạch tạng đường kính 2.0 Fr -2.2Fr</w:t>
            </w:r>
          </w:p>
        </w:tc>
        <w:tc>
          <w:tcPr>
            <w:tcW w:w="1813" w:type="dxa"/>
            <w:tcBorders>
              <w:top w:val="nil"/>
              <w:left w:val="nil"/>
              <w:bottom w:val="single" w:sz="4" w:space="0" w:color="auto"/>
              <w:right w:val="single" w:sz="4" w:space="0" w:color="auto"/>
            </w:tcBorders>
            <w:vAlign w:val="center"/>
            <w:hideMark/>
          </w:tcPr>
          <w:p w14:paraId="27C4507C" w14:textId="77777777" w:rsidR="0081208E" w:rsidRPr="0081208E" w:rsidRDefault="0081208E" w:rsidP="0081208E">
            <w:pPr>
              <w:jc w:val="center"/>
              <w:rPr>
                <w:color w:val="000000"/>
                <w:szCs w:val="24"/>
              </w:rPr>
            </w:pPr>
            <w:r w:rsidRPr="0081208E">
              <w:rPr>
                <w:color w:val="000000"/>
                <w:szCs w:val="24"/>
              </w:rPr>
              <w:t>Vi ống thông can thiệp mạch tạng đường kính 2.0 Fr -2.2Fr</w:t>
            </w:r>
          </w:p>
        </w:tc>
        <w:tc>
          <w:tcPr>
            <w:tcW w:w="5841" w:type="dxa"/>
            <w:tcBorders>
              <w:top w:val="nil"/>
              <w:left w:val="nil"/>
              <w:bottom w:val="single" w:sz="4" w:space="0" w:color="auto"/>
              <w:right w:val="single" w:sz="4" w:space="0" w:color="auto"/>
            </w:tcBorders>
            <w:shd w:val="clear" w:color="FFFFFF" w:fill="FFFFFF"/>
            <w:vAlign w:val="center"/>
            <w:hideMark/>
          </w:tcPr>
          <w:p w14:paraId="315062A4" w14:textId="77777777" w:rsidR="0081208E" w:rsidRPr="0081208E" w:rsidRDefault="0081208E" w:rsidP="0081208E">
            <w:pPr>
              <w:jc w:val="left"/>
              <w:rPr>
                <w:color w:val="000000"/>
                <w:szCs w:val="24"/>
              </w:rPr>
            </w:pPr>
            <w:r w:rsidRPr="0081208E">
              <w:rPr>
                <w:color w:val="000000"/>
                <w:szCs w:val="24"/>
              </w:rPr>
              <w:t>Đường kính ngoài đầu xa trong khoảng từ 2.0 Fr- 2.2Fr</w:t>
            </w:r>
            <w:r w:rsidRPr="0081208E">
              <w:rPr>
                <w:color w:val="000000"/>
                <w:szCs w:val="24"/>
              </w:rPr>
              <w:br/>
              <w:t>Đạt tiêu chuẩn ISO 13485</w:t>
            </w:r>
          </w:p>
        </w:tc>
        <w:tc>
          <w:tcPr>
            <w:tcW w:w="1193" w:type="dxa"/>
            <w:tcBorders>
              <w:top w:val="nil"/>
              <w:left w:val="nil"/>
              <w:bottom w:val="single" w:sz="4" w:space="0" w:color="auto"/>
              <w:right w:val="single" w:sz="4" w:space="0" w:color="auto"/>
            </w:tcBorders>
            <w:vAlign w:val="center"/>
            <w:hideMark/>
          </w:tcPr>
          <w:p w14:paraId="73E503E5"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vAlign w:val="center"/>
            <w:hideMark/>
          </w:tcPr>
          <w:p w14:paraId="33D34B9F"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4C08EE19" w14:textId="77777777" w:rsidR="0081208E" w:rsidRPr="0081208E" w:rsidRDefault="0081208E" w:rsidP="0081208E">
            <w:pPr>
              <w:jc w:val="left"/>
              <w:rPr>
                <w:szCs w:val="24"/>
              </w:rPr>
            </w:pPr>
          </w:p>
        </w:tc>
      </w:tr>
      <w:tr w:rsidR="0081208E" w:rsidRPr="0081208E" w14:paraId="26557820" w14:textId="77777777" w:rsidTr="00F45976">
        <w:trPr>
          <w:trHeight w:val="1281"/>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45EA499A" w14:textId="77777777" w:rsidR="0081208E" w:rsidRPr="0081208E" w:rsidRDefault="0081208E" w:rsidP="0081208E">
            <w:pPr>
              <w:jc w:val="center"/>
              <w:rPr>
                <w:color w:val="000000"/>
                <w:szCs w:val="24"/>
              </w:rPr>
            </w:pPr>
            <w:r w:rsidRPr="0081208E">
              <w:rPr>
                <w:color w:val="000000"/>
                <w:szCs w:val="24"/>
              </w:rPr>
              <w:t>14</w:t>
            </w:r>
          </w:p>
        </w:tc>
        <w:tc>
          <w:tcPr>
            <w:tcW w:w="1717" w:type="dxa"/>
            <w:tcBorders>
              <w:top w:val="nil"/>
              <w:left w:val="nil"/>
              <w:bottom w:val="single" w:sz="4" w:space="0" w:color="auto"/>
              <w:right w:val="single" w:sz="4" w:space="0" w:color="auto"/>
            </w:tcBorders>
            <w:noWrap/>
            <w:vAlign w:val="center"/>
            <w:hideMark/>
          </w:tcPr>
          <w:p w14:paraId="48166EAA" w14:textId="77777777" w:rsidR="0081208E" w:rsidRPr="0081208E" w:rsidRDefault="0081208E" w:rsidP="0081208E">
            <w:pPr>
              <w:jc w:val="left"/>
              <w:rPr>
                <w:color w:val="000000"/>
                <w:szCs w:val="24"/>
              </w:rPr>
            </w:pPr>
            <w:r w:rsidRPr="0081208E">
              <w:rPr>
                <w:color w:val="000000"/>
                <w:szCs w:val="24"/>
              </w:rPr>
              <w:t>PP2600120747</w:t>
            </w:r>
          </w:p>
        </w:tc>
        <w:tc>
          <w:tcPr>
            <w:tcW w:w="1922" w:type="dxa"/>
            <w:tcBorders>
              <w:top w:val="nil"/>
              <w:left w:val="nil"/>
              <w:bottom w:val="single" w:sz="4" w:space="0" w:color="auto"/>
              <w:right w:val="single" w:sz="4" w:space="0" w:color="auto"/>
            </w:tcBorders>
            <w:shd w:val="clear" w:color="FFFFFF" w:fill="FFFFFF"/>
            <w:vAlign w:val="center"/>
            <w:hideMark/>
          </w:tcPr>
          <w:p w14:paraId="1FA041CE" w14:textId="77777777" w:rsidR="0081208E" w:rsidRPr="0081208E" w:rsidRDefault="0081208E" w:rsidP="0081208E">
            <w:pPr>
              <w:jc w:val="center"/>
              <w:rPr>
                <w:color w:val="000000"/>
                <w:szCs w:val="24"/>
              </w:rPr>
            </w:pPr>
            <w:r w:rsidRPr="0081208E">
              <w:rPr>
                <w:color w:val="000000"/>
                <w:szCs w:val="24"/>
              </w:rPr>
              <w:t>Vi ống thông can thiệp mạch tạng đường kính 1.6Fr – 1.9 Fr</w:t>
            </w:r>
          </w:p>
        </w:tc>
        <w:tc>
          <w:tcPr>
            <w:tcW w:w="1813" w:type="dxa"/>
            <w:tcBorders>
              <w:top w:val="nil"/>
              <w:left w:val="nil"/>
              <w:bottom w:val="single" w:sz="4" w:space="0" w:color="auto"/>
              <w:right w:val="single" w:sz="4" w:space="0" w:color="auto"/>
            </w:tcBorders>
            <w:vAlign w:val="center"/>
            <w:hideMark/>
          </w:tcPr>
          <w:p w14:paraId="620951B4" w14:textId="77777777" w:rsidR="0081208E" w:rsidRPr="0081208E" w:rsidRDefault="0081208E" w:rsidP="0081208E">
            <w:pPr>
              <w:jc w:val="center"/>
              <w:rPr>
                <w:color w:val="000000"/>
                <w:szCs w:val="24"/>
              </w:rPr>
            </w:pPr>
            <w:r w:rsidRPr="0081208E">
              <w:rPr>
                <w:color w:val="000000"/>
                <w:szCs w:val="24"/>
              </w:rPr>
              <w:t>Vi ống thông can thiệp mạch tạng đường kính 1.6Fr – 1.9 Fr</w:t>
            </w:r>
          </w:p>
        </w:tc>
        <w:tc>
          <w:tcPr>
            <w:tcW w:w="5841" w:type="dxa"/>
            <w:tcBorders>
              <w:top w:val="nil"/>
              <w:left w:val="nil"/>
              <w:bottom w:val="single" w:sz="4" w:space="0" w:color="auto"/>
              <w:right w:val="single" w:sz="4" w:space="0" w:color="auto"/>
            </w:tcBorders>
            <w:shd w:val="clear" w:color="FFFFFF" w:fill="FFFFFF"/>
            <w:vAlign w:val="center"/>
            <w:hideMark/>
          </w:tcPr>
          <w:p w14:paraId="1A904660" w14:textId="77777777" w:rsidR="0081208E" w:rsidRPr="0081208E" w:rsidRDefault="0081208E" w:rsidP="0081208E">
            <w:pPr>
              <w:jc w:val="left"/>
              <w:rPr>
                <w:color w:val="000000"/>
                <w:szCs w:val="24"/>
              </w:rPr>
            </w:pPr>
            <w:r w:rsidRPr="0081208E">
              <w:rPr>
                <w:color w:val="000000"/>
                <w:szCs w:val="24"/>
              </w:rPr>
              <w:t>Đường kính ngoài đầu xa trong khoảng từ 1.6Fr – 1.9 Fr</w:t>
            </w:r>
            <w:r w:rsidRPr="0081208E">
              <w:rPr>
                <w:color w:val="000000"/>
                <w:szCs w:val="24"/>
              </w:rPr>
              <w:br/>
              <w:t>Đạt tiêu chuẩn ISO 13485.</w:t>
            </w:r>
          </w:p>
        </w:tc>
        <w:tc>
          <w:tcPr>
            <w:tcW w:w="1193" w:type="dxa"/>
            <w:tcBorders>
              <w:top w:val="nil"/>
              <w:left w:val="nil"/>
              <w:bottom w:val="single" w:sz="4" w:space="0" w:color="auto"/>
              <w:right w:val="single" w:sz="4" w:space="0" w:color="auto"/>
            </w:tcBorders>
            <w:vAlign w:val="center"/>
            <w:hideMark/>
          </w:tcPr>
          <w:p w14:paraId="2BE89E81"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vAlign w:val="center"/>
            <w:hideMark/>
          </w:tcPr>
          <w:p w14:paraId="1615753C"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503F4561" w14:textId="77777777" w:rsidR="0081208E" w:rsidRPr="0081208E" w:rsidRDefault="0081208E" w:rsidP="0081208E">
            <w:pPr>
              <w:jc w:val="left"/>
              <w:rPr>
                <w:szCs w:val="24"/>
              </w:rPr>
            </w:pPr>
          </w:p>
        </w:tc>
      </w:tr>
      <w:tr w:rsidR="0081208E" w:rsidRPr="0081208E" w14:paraId="32FD0431" w14:textId="77777777" w:rsidTr="009F7B07">
        <w:trPr>
          <w:trHeight w:val="1685"/>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37EE2DF4" w14:textId="77777777" w:rsidR="0081208E" w:rsidRPr="0081208E" w:rsidRDefault="0081208E" w:rsidP="0081208E">
            <w:pPr>
              <w:jc w:val="center"/>
              <w:rPr>
                <w:color w:val="000000"/>
                <w:szCs w:val="24"/>
              </w:rPr>
            </w:pPr>
            <w:r w:rsidRPr="0081208E">
              <w:rPr>
                <w:color w:val="000000"/>
                <w:szCs w:val="24"/>
              </w:rPr>
              <w:t>15</w:t>
            </w:r>
          </w:p>
        </w:tc>
        <w:tc>
          <w:tcPr>
            <w:tcW w:w="1717" w:type="dxa"/>
            <w:tcBorders>
              <w:top w:val="nil"/>
              <w:left w:val="nil"/>
              <w:bottom w:val="single" w:sz="4" w:space="0" w:color="auto"/>
              <w:right w:val="single" w:sz="4" w:space="0" w:color="auto"/>
            </w:tcBorders>
            <w:noWrap/>
            <w:vAlign w:val="center"/>
            <w:hideMark/>
          </w:tcPr>
          <w:p w14:paraId="4765CAAC" w14:textId="77777777" w:rsidR="0081208E" w:rsidRPr="0081208E" w:rsidRDefault="0081208E" w:rsidP="0081208E">
            <w:pPr>
              <w:jc w:val="left"/>
              <w:rPr>
                <w:color w:val="000000"/>
                <w:szCs w:val="24"/>
              </w:rPr>
            </w:pPr>
            <w:r w:rsidRPr="0081208E">
              <w:rPr>
                <w:color w:val="000000"/>
                <w:szCs w:val="24"/>
              </w:rPr>
              <w:t>PP2600120748</w:t>
            </w:r>
          </w:p>
        </w:tc>
        <w:tc>
          <w:tcPr>
            <w:tcW w:w="1922" w:type="dxa"/>
            <w:tcBorders>
              <w:top w:val="nil"/>
              <w:left w:val="nil"/>
              <w:bottom w:val="single" w:sz="4" w:space="0" w:color="auto"/>
              <w:right w:val="single" w:sz="4" w:space="0" w:color="auto"/>
            </w:tcBorders>
            <w:shd w:val="clear" w:color="FFFFFF" w:fill="FFFFFF"/>
            <w:vAlign w:val="center"/>
            <w:hideMark/>
          </w:tcPr>
          <w:p w14:paraId="271D0AF1" w14:textId="77777777" w:rsidR="0081208E" w:rsidRPr="0081208E" w:rsidRDefault="0081208E" w:rsidP="0081208E">
            <w:pPr>
              <w:jc w:val="center"/>
              <w:rPr>
                <w:color w:val="000000"/>
                <w:szCs w:val="24"/>
              </w:rPr>
            </w:pPr>
            <w:r w:rsidRPr="0081208E">
              <w:rPr>
                <w:color w:val="000000"/>
                <w:szCs w:val="24"/>
              </w:rPr>
              <w:t>Vi dây dẫn trong can thiệp mạch máu ngoại biên (trừ mạch vành và mạch chi)</w:t>
            </w:r>
          </w:p>
        </w:tc>
        <w:tc>
          <w:tcPr>
            <w:tcW w:w="1813" w:type="dxa"/>
            <w:tcBorders>
              <w:top w:val="nil"/>
              <w:left w:val="nil"/>
              <w:bottom w:val="single" w:sz="4" w:space="0" w:color="auto"/>
              <w:right w:val="single" w:sz="4" w:space="0" w:color="auto"/>
            </w:tcBorders>
            <w:vAlign w:val="center"/>
            <w:hideMark/>
          </w:tcPr>
          <w:p w14:paraId="20398CF4" w14:textId="77777777" w:rsidR="0081208E" w:rsidRPr="0081208E" w:rsidRDefault="0081208E" w:rsidP="0081208E">
            <w:pPr>
              <w:jc w:val="center"/>
              <w:rPr>
                <w:color w:val="000000"/>
                <w:szCs w:val="24"/>
              </w:rPr>
            </w:pPr>
            <w:r w:rsidRPr="0081208E">
              <w:rPr>
                <w:color w:val="000000"/>
                <w:szCs w:val="24"/>
              </w:rPr>
              <w:t>Vi dây dẫn trong can thiệp mạch máu ngoại biên (trừ mạch vành và mạch chi)</w:t>
            </w:r>
          </w:p>
        </w:tc>
        <w:tc>
          <w:tcPr>
            <w:tcW w:w="5841" w:type="dxa"/>
            <w:tcBorders>
              <w:top w:val="nil"/>
              <w:left w:val="nil"/>
              <w:bottom w:val="single" w:sz="4" w:space="0" w:color="auto"/>
              <w:right w:val="single" w:sz="4" w:space="0" w:color="auto"/>
            </w:tcBorders>
            <w:shd w:val="clear" w:color="FFFFFF" w:fill="FFFFFF"/>
            <w:vAlign w:val="center"/>
            <w:hideMark/>
          </w:tcPr>
          <w:p w14:paraId="5AE13877" w14:textId="77777777" w:rsidR="0081208E" w:rsidRPr="0081208E" w:rsidRDefault="0081208E" w:rsidP="0081208E">
            <w:pPr>
              <w:jc w:val="left"/>
              <w:rPr>
                <w:color w:val="000000"/>
                <w:szCs w:val="24"/>
              </w:rPr>
            </w:pPr>
            <w:r w:rsidRPr="0081208E">
              <w:rPr>
                <w:color w:val="000000"/>
                <w:szCs w:val="24"/>
              </w:rPr>
              <w:t>Đường kính dây dẫn trong khoảng từ 0.012 inch - 0.016 inch. Có phủ lớp ái nước</w:t>
            </w:r>
            <w:r w:rsidRPr="0081208E">
              <w:rPr>
                <w:color w:val="000000"/>
                <w:szCs w:val="24"/>
              </w:rPr>
              <w:br/>
              <w:t>Hình dạng: thẳng hoặc cong</w:t>
            </w:r>
            <w:r w:rsidRPr="0081208E">
              <w:rPr>
                <w:color w:val="000000"/>
                <w:szCs w:val="24"/>
              </w:rPr>
              <w:br/>
              <w:t>Đạt tiêu chuẩn ISO 13485 và FDA</w:t>
            </w:r>
          </w:p>
        </w:tc>
        <w:tc>
          <w:tcPr>
            <w:tcW w:w="1193" w:type="dxa"/>
            <w:tcBorders>
              <w:top w:val="nil"/>
              <w:left w:val="nil"/>
              <w:bottom w:val="single" w:sz="4" w:space="0" w:color="auto"/>
              <w:right w:val="single" w:sz="4" w:space="0" w:color="auto"/>
            </w:tcBorders>
            <w:vAlign w:val="center"/>
            <w:hideMark/>
          </w:tcPr>
          <w:p w14:paraId="0D40268B" w14:textId="77777777" w:rsidR="0081208E" w:rsidRPr="0081208E" w:rsidRDefault="0081208E" w:rsidP="0081208E">
            <w:pPr>
              <w:jc w:val="center"/>
              <w:rPr>
                <w:color w:val="000000"/>
                <w:szCs w:val="24"/>
              </w:rPr>
            </w:pPr>
            <w:r w:rsidRPr="0081208E">
              <w:rPr>
                <w:color w:val="000000"/>
                <w:szCs w:val="24"/>
              </w:rPr>
              <w:t>G7</w:t>
            </w:r>
          </w:p>
        </w:tc>
        <w:tc>
          <w:tcPr>
            <w:tcW w:w="1080" w:type="dxa"/>
            <w:tcBorders>
              <w:top w:val="nil"/>
              <w:left w:val="nil"/>
              <w:bottom w:val="single" w:sz="4" w:space="0" w:color="auto"/>
              <w:right w:val="single" w:sz="4" w:space="0" w:color="auto"/>
            </w:tcBorders>
            <w:vAlign w:val="center"/>
            <w:hideMark/>
          </w:tcPr>
          <w:p w14:paraId="711358E4"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0E461E17" w14:textId="77777777" w:rsidR="0081208E" w:rsidRPr="0081208E" w:rsidRDefault="0081208E" w:rsidP="0081208E">
            <w:pPr>
              <w:jc w:val="left"/>
              <w:rPr>
                <w:szCs w:val="24"/>
              </w:rPr>
            </w:pPr>
          </w:p>
        </w:tc>
      </w:tr>
      <w:tr w:rsidR="0081208E" w:rsidRPr="0081208E" w14:paraId="5EA7F28E" w14:textId="77777777" w:rsidTr="009F7B07">
        <w:trPr>
          <w:trHeight w:val="2523"/>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2F96893E" w14:textId="77777777" w:rsidR="0081208E" w:rsidRPr="0081208E" w:rsidRDefault="0081208E" w:rsidP="0081208E">
            <w:pPr>
              <w:jc w:val="center"/>
              <w:rPr>
                <w:color w:val="000000"/>
                <w:szCs w:val="24"/>
              </w:rPr>
            </w:pPr>
            <w:r w:rsidRPr="0081208E">
              <w:rPr>
                <w:color w:val="000000"/>
                <w:szCs w:val="24"/>
              </w:rPr>
              <w:lastRenderedPageBreak/>
              <w:t>16</w:t>
            </w:r>
          </w:p>
        </w:tc>
        <w:tc>
          <w:tcPr>
            <w:tcW w:w="1717" w:type="dxa"/>
            <w:tcBorders>
              <w:top w:val="nil"/>
              <w:left w:val="nil"/>
              <w:bottom w:val="single" w:sz="4" w:space="0" w:color="auto"/>
              <w:right w:val="single" w:sz="4" w:space="0" w:color="auto"/>
            </w:tcBorders>
            <w:noWrap/>
            <w:vAlign w:val="center"/>
            <w:hideMark/>
          </w:tcPr>
          <w:p w14:paraId="3D1BE744" w14:textId="77777777" w:rsidR="0081208E" w:rsidRPr="0081208E" w:rsidRDefault="0081208E" w:rsidP="0081208E">
            <w:pPr>
              <w:jc w:val="left"/>
              <w:rPr>
                <w:color w:val="000000"/>
                <w:szCs w:val="24"/>
              </w:rPr>
            </w:pPr>
            <w:r w:rsidRPr="0081208E">
              <w:rPr>
                <w:color w:val="000000"/>
                <w:szCs w:val="24"/>
              </w:rPr>
              <w:t>PP2600120749</w:t>
            </w:r>
          </w:p>
        </w:tc>
        <w:tc>
          <w:tcPr>
            <w:tcW w:w="1922" w:type="dxa"/>
            <w:tcBorders>
              <w:top w:val="nil"/>
              <w:left w:val="nil"/>
              <w:bottom w:val="single" w:sz="4" w:space="0" w:color="auto"/>
              <w:right w:val="single" w:sz="4" w:space="0" w:color="auto"/>
            </w:tcBorders>
            <w:shd w:val="clear" w:color="FFFFFF" w:fill="FFFFFF"/>
            <w:vAlign w:val="center"/>
            <w:hideMark/>
          </w:tcPr>
          <w:p w14:paraId="7283EA13" w14:textId="77777777" w:rsidR="0081208E" w:rsidRPr="0081208E" w:rsidRDefault="0081208E" w:rsidP="0081208E">
            <w:pPr>
              <w:jc w:val="center"/>
              <w:rPr>
                <w:color w:val="000000"/>
                <w:szCs w:val="24"/>
              </w:rPr>
            </w:pPr>
            <w:r w:rsidRPr="0081208E">
              <w:rPr>
                <w:color w:val="000000"/>
                <w:szCs w:val="24"/>
              </w:rPr>
              <w:t>Kim đốt sóng cao tần, kim đôi</w:t>
            </w:r>
          </w:p>
        </w:tc>
        <w:tc>
          <w:tcPr>
            <w:tcW w:w="1813" w:type="dxa"/>
            <w:tcBorders>
              <w:top w:val="nil"/>
              <w:left w:val="nil"/>
              <w:bottom w:val="single" w:sz="4" w:space="0" w:color="auto"/>
              <w:right w:val="single" w:sz="4" w:space="0" w:color="auto"/>
            </w:tcBorders>
            <w:shd w:val="clear" w:color="FFFFFF" w:fill="FFFFFF"/>
            <w:vAlign w:val="center"/>
            <w:hideMark/>
          </w:tcPr>
          <w:p w14:paraId="49B7DAF4" w14:textId="77777777" w:rsidR="0081208E" w:rsidRPr="0081208E" w:rsidRDefault="0081208E" w:rsidP="0081208E">
            <w:pPr>
              <w:jc w:val="left"/>
              <w:rPr>
                <w:color w:val="000000"/>
                <w:szCs w:val="24"/>
              </w:rPr>
            </w:pPr>
            <w:r w:rsidRPr="0081208E">
              <w:rPr>
                <w:color w:val="000000"/>
                <w:szCs w:val="24"/>
              </w:rPr>
              <w:t>Kim đốt sóng cao tần, kim đôi</w:t>
            </w:r>
          </w:p>
        </w:tc>
        <w:tc>
          <w:tcPr>
            <w:tcW w:w="5841" w:type="dxa"/>
            <w:tcBorders>
              <w:top w:val="nil"/>
              <w:left w:val="nil"/>
              <w:bottom w:val="single" w:sz="4" w:space="0" w:color="auto"/>
              <w:right w:val="single" w:sz="4" w:space="0" w:color="auto"/>
            </w:tcBorders>
            <w:shd w:val="clear" w:color="FFFFFF" w:fill="FFFFFF"/>
            <w:vAlign w:val="center"/>
            <w:hideMark/>
          </w:tcPr>
          <w:p w14:paraId="2D57ACD1" w14:textId="77777777" w:rsidR="0081208E" w:rsidRPr="0081208E" w:rsidRDefault="0081208E" w:rsidP="0081208E">
            <w:pPr>
              <w:jc w:val="left"/>
              <w:rPr>
                <w:color w:val="000000"/>
                <w:szCs w:val="24"/>
              </w:rPr>
            </w:pPr>
            <w:r w:rsidRPr="0081208E">
              <w:rPr>
                <w:color w:val="000000"/>
                <w:szCs w:val="24"/>
              </w:rPr>
              <w:t>Kim đốt sóng cao tần kim đôi.</w:t>
            </w:r>
            <w:r w:rsidRPr="0081208E">
              <w:rPr>
                <w:color w:val="000000"/>
                <w:szCs w:val="24"/>
              </w:rPr>
              <w:br/>
              <w:t xml:space="preserve"> Có hai thân kim riêng biệt.</w:t>
            </w:r>
            <w:r w:rsidRPr="0081208E">
              <w:rPr>
                <w:color w:val="000000"/>
                <w:szCs w:val="24"/>
              </w:rPr>
              <w:br/>
              <w:t xml:space="preserve"> - Có một hệ thống làm mát</w:t>
            </w:r>
            <w:r w:rsidRPr="0081208E">
              <w:rPr>
                <w:color w:val="000000"/>
                <w:szCs w:val="24"/>
              </w:rPr>
              <w:br/>
              <w:t xml:space="preserve"> - Đường kính kim đốt các cỡ L: 15G≤ L ≤17G</w:t>
            </w:r>
            <w:r w:rsidRPr="0081208E">
              <w:rPr>
                <w:color w:val="000000"/>
                <w:szCs w:val="24"/>
              </w:rPr>
              <w:br/>
              <w:t xml:space="preserve"> - Chiều dài thân kim các cỡ D: 7cm≤ D ≤35cm</w:t>
            </w:r>
            <w:r w:rsidRPr="0081208E">
              <w:rPr>
                <w:color w:val="000000"/>
                <w:szCs w:val="24"/>
              </w:rPr>
              <w:br/>
              <w:t xml:space="preserve"> - Chiều dài đầu phát nhiệt từ 5mm đến 40mm.</w:t>
            </w:r>
            <w:r w:rsidRPr="0081208E">
              <w:rPr>
                <w:color w:val="000000"/>
                <w:szCs w:val="24"/>
              </w:rPr>
              <w:br/>
              <w:t xml:space="preserve"> - Đạt tiêu chuẩn ISO13485</w:t>
            </w:r>
            <w:r w:rsidRPr="0081208E">
              <w:rPr>
                <w:color w:val="000000"/>
                <w:szCs w:val="24"/>
              </w:rPr>
              <w:br/>
              <w:t xml:space="preserve"> - Lắp đặt máy đốt sóng cao tần tại Bệnh viện cho đến khi dùng hết vật tư trúng thầu.</w:t>
            </w:r>
          </w:p>
        </w:tc>
        <w:tc>
          <w:tcPr>
            <w:tcW w:w="1193" w:type="dxa"/>
            <w:tcBorders>
              <w:top w:val="nil"/>
              <w:left w:val="nil"/>
              <w:bottom w:val="single" w:sz="4" w:space="0" w:color="auto"/>
              <w:right w:val="single" w:sz="4" w:space="0" w:color="auto"/>
            </w:tcBorders>
            <w:shd w:val="clear" w:color="FFFFFF" w:fill="FFFFFF"/>
            <w:vAlign w:val="center"/>
            <w:hideMark/>
          </w:tcPr>
          <w:p w14:paraId="178D902A" w14:textId="77777777" w:rsidR="0081208E" w:rsidRPr="0081208E" w:rsidRDefault="0081208E" w:rsidP="0081208E">
            <w:pPr>
              <w:jc w:val="center"/>
              <w:rPr>
                <w:color w:val="000000"/>
                <w:szCs w:val="24"/>
              </w:rPr>
            </w:pPr>
            <w:r w:rsidRPr="0081208E">
              <w:rPr>
                <w:color w:val="000000"/>
                <w:szCs w:val="24"/>
              </w:rPr>
              <w:t>OECD</w:t>
            </w:r>
          </w:p>
        </w:tc>
        <w:tc>
          <w:tcPr>
            <w:tcW w:w="1080" w:type="dxa"/>
            <w:tcBorders>
              <w:top w:val="nil"/>
              <w:left w:val="nil"/>
              <w:bottom w:val="single" w:sz="4" w:space="0" w:color="auto"/>
              <w:right w:val="single" w:sz="4" w:space="0" w:color="auto"/>
            </w:tcBorders>
            <w:shd w:val="clear" w:color="FFFFFF" w:fill="FFFFFF"/>
            <w:vAlign w:val="center"/>
            <w:hideMark/>
          </w:tcPr>
          <w:p w14:paraId="2CE0649D"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3780AE35" w14:textId="77777777" w:rsidR="0081208E" w:rsidRPr="0081208E" w:rsidRDefault="0081208E" w:rsidP="0081208E">
            <w:pPr>
              <w:jc w:val="left"/>
              <w:rPr>
                <w:szCs w:val="24"/>
              </w:rPr>
            </w:pPr>
          </w:p>
        </w:tc>
      </w:tr>
      <w:tr w:rsidR="0081208E" w:rsidRPr="0081208E" w14:paraId="389A980F" w14:textId="77777777" w:rsidTr="00F45976">
        <w:trPr>
          <w:trHeight w:val="1969"/>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6C11207A" w14:textId="77777777" w:rsidR="0081208E" w:rsidRPr="0081208E" w:rsidRDefault="0081208E" w:rsidP="0081208E">
            <w:pPr>
              <w:jc w:val="center"/>
              <w:rPr>
                <w:color w:val="000000"/>
                <w:szCs w:val="24"/>
              </w:rPr>
            </w:pPr>
            <w:r w:rsidRPr="0081208E">
              <w:rPr>
                <w:color w:val="000000"/>
                <w:szCs w:val="24"/>
              </w:rPr>
              <w:t>17</w:t>
            </w:r>
          </w:p>
        </w:tc>
        <w:tc>
          <w:tcPr>
            <w:tcW w:w="1717" w:type="dxa"/>
            <w:tcBorders>
              <w:top w:val="nil"/>
              <w:left w:val="nil"/>
              <w:bottom w:val="single" w:sz="4" w:space="0" w:color="auto"/>
              <w:right w:val="single" w:sz="4" w:space="0" w:color="auto"/>
            </w:tcBorders>
            <w:noWrap/>
            <w:vAlign w:val="center"/>
            <w:hideMark/>
          </w:tcPr>
          <w:p w14:paraId="6817E1ED" w14:textId="77777777" w:rsidR="0081208E" w:rsidRPr="0081208E" w:rsidRDefault="0081208E" w:rsidP="0081208E">
            <w:pPr>
              <w:jc w:val="left"/>
              <w:rPr>
                <w:color w:val="000000"/>
                <w:szCs w:val="24"/>
              </w:rPr>
            </w:pPr>
            <w:r w:rsidRPr="0081208E">
              <w:rPr>
                <w:color w:val="000000"/>
                <w:szCs w:val="24"/>
              </w:rPr>
              <w:t>PP2600120750</w:t>
            </w:r>
          </w:p>
        </w:tc>
        <w:tc>
          <w:tcPr>
            <w:tcW w:w="1922" w:type="dxa"/>
            <w:tcBorders>
              <w:top w:val="nil"/>
              <w:left w:val="nil"/>
              <w:bottom w:val="single" w:sz="4" w:space="0" w:color="auto"/>
              <w:right w:val="single" w:sz="4" w:space="0" w:color="auto"/>
            </w:tcBorders>
            <w:shd w:val="clear" w:color="FFFFFF" w:fill="FFFFFF"/>
            <w:vAlign w:val="center"/>
            <w:hideMark/>
          </w:tcPr>
          <w:p w14:paraId="774339CE" w14:textId="77777777" w:rsidR="0081208E" w:rsidRPr="0081208E" w:rsidRDefault="0081208E" w:rsidP="0081208E">
            <w:pPr>
              <w:jc w:val="center"/>
              <w:rPr>
                <w:color w:val="000000"/>
                <w:szCs w:val="24"/>
              </w:rPr>
            </w:pPr>
            <w:r w:rsidRPr="0081208E">
              <w:rPr>
                <w:color w:val="000000"/>
                <w:szCs w:val="24"/>
              </w:rPr>
              <w:t>Kim đốt sóng cao tần, kim đơn, đầu đốt thay đổi</w:t>
            </w:r>
          </w:p>
        </w:tc>
        <w:tc>
          <w:tcPr>
            <w:tcW w:w="1813" w:type="dxa"/>
            <w:tcBorders>
              <w:top w:val="nil"/>
              <w:left w:val="nil"/>
              <w:bottom w:val="single" w:sz="4" w:space="0" w:color="auto"/>
              <w:right w:val="single" w:sz="4" w:space="0" w:color="auto"/>
            </w:tcBorders>
            <w:shd w:val="clear" w:color="FFFFFF" w:fill="FFFFFF"/>
            <w:vAlign w:val="center"/>
            <w:hideMark/>
          </w:tcPr>
          <w:p w14:paraId="690D8593" w14:textId="77777777" w:rsidR="0081208E" w:rsidRPr="0081208E" w:rsidRDefault="0081208E" w:rsidP="0081208E">
            <w:pPr>
              <w:jc w:val="left"/>
              <w:rPr>
                <w:color w:val="000000"/>
                <w:szCs w:val="24"/>
              </w:rPr>
            </w:pPr>
            <w:r w:rsidRPr="0081208E">
              <w:rPr>
                <w:color w:val="000000"/>
                <w:szCs w:val="24"/>
              </w:rPr>
              <w:t>Kim đốt sóng cao tần, kim đơn, đầu đốt thay đổi</w:t>
            </w:r>
          </w:p>
        </w:tc>
        <w:tc>
          <w:tcPr>
            <w:tcW w:w="5841" w:type="dxa"/>
            <w:tcBorders>
              <w:top w:val="nil"/>
              <w:left w:val="nil"/>
              <w:bottom w:val="single" w:sz="4" w:space="0" w:color="auto"/>
              <w:right w:val="single" w:sz="4" w:space="0" w:color="auto"/>
            </w:tcBorders>
            <w:shd w:val="clear" w:color="FFFFFF" w:fill="FFFFFF"/>
            <w:vAlign w:val="center"/>
            <w:hideMark/>
          </w:tcPr>
          <w:p w14:paraId="46CA4E6A" w14:textId="77777777" w:rsidR="0081208E" w:rsidRPr="0081208E" w:rsidRDefault="0081208E" w:rsidP="0081208E">
            <w:pPr>
              <w:jc w:val="left"/>
              <w:rPr>
                <w:color w:val="000000"/>
                <w:szCs w:val="24"/>
              </w:rPr>
            </w:pPr>
            <w:r w:rsidRPr="0081208E">
              <w:rPr>
                <w:color w:val="000000"/>
                <w:szCs w:val="24"/>
              </w:rPr>
              <w:t>Kim đốt sóng cao tần, kim đơn, đầu đốt thay đổi</w:t>
            </w:r>
            <w:r w:rsidRPr="0081208E">
              <w:rPr>
                <w:color w:val="000000"/>
                <w:szCs w:val="24"/>
              </w:rPr>
              <w:br w:type="page"/>
              <w:t xml:space="preserve"> - Đường kính kim đốt các cỡ L: 15G≤ L ≤17G</w:t>
            </w:r>
            <w:r w:rsidRPr="0081208E">
              <w:rPr>
                <w:color w:val="000000"/>
                <w:szCs w:val="24"/>
              </w:rPr>
              <w:br w:type="page"/>
              <w:t xml:space="preserve"> - Chiều dài thân kim các cỡ D: 7cm≤ D ≤35cm</w:t>
            </w:r>
            <w:r w:rsidRPr="0081208E">
              <w:rPr>
                <w:color w:val="000000"/>
                <w:szCs w:val="24"/>
              </w:rPr>
              <w:br w:type="page"/>
              <w:t xml:space="preserve"> - Chiều dài đầu đốt từ 5mm đến 40mm.</w:t>
            </w:r>
            <w:r w:rsidRPr="0081208E">
              <w:rPr>
                <w:color w:val="000000"/>
                <w:szCs w:val="24"/>
              </w:rPr>
              <w:br w:type="page"/>
              <w:t xml:space="preserve"> - Đạt tiêu chuẩn ISO13485</w:t>
            </w:r>
            <w:r w:rsidRPr="0081208E">
              <w:rPr>
                <w:color w:val="000000"/>
                <w:szCs w:val="24"/>
              </w:rPr>
              <w:br w:type="page"/>
              <w:t xml:space="preserve"> - Lắp đặt máy đốt sóng cao tần tại Bệnh viện cho đến khi dùng hết vật tư trúng thầu.</w:t>
            </w:r>
          </w:p>
        </w:tc>
        <w:tc>
          <w:tcPr>
            <w:tcW w:w="1193" w:type="dxa"/>
            <w:tcBorders>
              <w:top w:val="nil"/>
              <w:left w:val="nil"/>
              <w:bottom w:val="single" w:sz="4" w:space="0" w:color="auto"/>
              <w:right w:val="single" w:sz="4" w:space="0" w:color="auto"/>
            </w:tcBorders>
            <w:shd w:val="clear" w:color="FFFFFF" w:fill="FFFFFF"/>
            <w:vAlign w:val="center"/>
            <w:hideMark/>
          </w:tcPr>
          <w:p w14:paraId="5A2F1591" w14:textId="77777777" w:rsidR="0081208E" w:rsidRPr="0081208E" w:rsidRDefault="0081208E" w:rsidP="0081208E">
            <w:pPr>
              <w:jc w:val="center"/>
              <w:rPr>
                <w:color w:val="000000"/>
                <w:szCs w:val="24"/>
              </w:rPr>
            </w:pPr>
            <w:r w:rsidRPr="0081208E">
              <w:rPr>
                <w:color w:val="000000"/>
                <w:szCs w:val="24"/>
              </w:rPr>
              <w:t>OECD</w:t>
            </w:r>
          </w:p>
        </w:tc>
        <w:tc>
          <w:tcPr>
            <w:tcW w:w="1080" w:type="dxa"/>
            <w:tcBorders>
              <w:top w:val="nil"/>
              <w:left w:val="nil"/>
              <w:bottom w:val="single" w:sz="4" w:space="0" w:color="auto"/>
              <w:right w:val="single" w:sz="4" w:space="0" w:color="auto"/>
            </w:tcBorders>
            <w:shd w:val="clear" w:color="FFFFFF" w:fill="FFFFFF"/>
            <w:vAlign w:val="center"/>
            <w:hideMark/>
          </w:tcPr>
          <w:p w14:paraId="5B5B4C71"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5890730D" w14:textId="77777777" w:rsidR="0081208E" w:rsidRPr="0081208E" w:rsidRDefault="0081208E" w:rsidP="0081208E">
            <w:pPr>
              <w:jc w:val="left"/>
              <w:rPr>
                <w:szCs w:val="24"/>
              </w:rPr>
            </w:pPr>
          </w:p>
        </w:tc>
      </w:tr>
      <w:tr w:rsidR="0081208E" w:rsidRPr="0081208E" w14:paraId="13E9CE84" w14:textId="77777777" w:rsidTr="00F45976">
        <w:trPr>
          <w:trHeight w:val="1974"/>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1DC8453A" w14:textId="77777777" w:rsidR="0081208E" w:rsidRPr="0081208E" w:rsidRDefault="0081208E" w:rsidP="0081208E">
            <w:pPr>
              <w:jc w:val="center"/>
              <w:rPr>
                <w:color w:val="000000"/>
                <w:szCs w:val="24"/>
              </w:rPr>
            </w:pPr>
            <w:r w:rsidRPr="0081208E">
              <w:rPr>
                <w:color w:val="000000"/>
                <w:szCs w:val="24"/>
              </w:rPr>
              <w:t>18</w:t>
            </w:r>
          </w:p>
        </w:tc>
        <w:tc>
          <w:tcPr>
            <w:tcW w:w="1717" w:type="dxa"/>
            <w:tcBorders>
              <w:top w:val="nil"/>
              <w:left w:val="nil"/>
              <w:bottom w:val="single" w:sz="4" w:space="0" w:color="auto"/>
              <w:right w:val="single" w:sz="4" w:space="0" w:color="auto"/>
            </w:tcBorders>
            <w:noWrap/>
            <w:vAlign w:val="center"/>
            <w:hideMark/>
          </w:tcPr>
          <w:p w14:paraId="27148A61" w14:textId="77777777" w:rsidR="0081208E" w:rsidRPr="0081208E" w:rsidRDefault="0081208E" w:rsidP="0081208E">
            <w:pPr>
              <w:jc w:val="left"/>
              <w:rPr>
                <w:color w:val="000000"/>
                <w:szCs w:val="24"/>
              </w:rPr>
            </w:pPr>
            <w:r w:rsidRPr="0081208E">
              <w:rPr>
                <w:color w:val="000000"/>
                <w:szCs w:val="24"/>
              </w:rPr>
              <w:t>PP2600120751</w:t>
            </w:r>
          </w:p>
        </w:tc>
        <w:tc>
          <w:tcPr>
            <w:tcW w:w="1922" w:type="dxa"/>
            <w:tcBorders>
              <w:top w:val="nil"/>
              <w:left w:val="nil"/>
              <w:bottom w:val="single" w:sz="4" w:space="0" w:color="auto"/>
              <w:right w:val="single" w:sz="4" w:space="0" w:color="auto"/>
            </w:tcBorders>
            <w:shd w:val="clear" w:color="FFFFFF" w:fill="FFFFFF"/>
            <w:vAlign w:val="center"/>
            <w:hideMark/>
          </w:tcPr>
          <w:p w14:paraId="5A0D6994" w14:textId="77777777" w:rsidR="0081208E" w:rsidRPr="0081208E" w:rsidRDefault="0081208E" w:rsidP="0081208E">
            <w:pPr>
              <w:jc w:val="center"/>
              <w:rPr>
                <w:color w:val="000000"/>
                <w:szCs w:val="24"/>
              </w:rPr>
            </w:pPr>
            <w:r w:rsidRPr="0081208E">
              <w:rPr>
                <w:color w:val="000000"/>
                <w:szCs w:val="24"/>
              </w:rPr>
              <w:t>Ống soi mềm có đường kính nhỏ</w:t>
            </w:r>
          </w:p>
        </w:tc>
        <w:tc>
          <w:tcPr>
            <w:tcW w:w="1813" w:type="dxa"/>
            <w:tcBorders>
              <w:top w:val="nil"/>
              <w:left w:val="nil"/>
              <w:bottom w:val="single" w:sz="4" w:space="0" w:color="auto"/>
              <w:right w:val="single" w:sz="4" w:space="0" w:color="auto"/>
            </w:tcBorders>
            <w:shd w:val="clear" w:color="FFFFFF" w:fill="FFFFFF"/>
            <w:vAlign w:val="center"/>
            <w:hideMark/>
          </w:tcPr>
          <w:p w14:paraId="4F983166" w14:textId="77777777" w:rsidR="0081208E" w:rsidRPr="0081208E" w:rsidRDefault="0081208E" w:rsidP="0081208E">
            <w:pPr>
              <w:jc w:val="left"/>
              <w:rPr>
                <w:color w:val="000000"/>
                <w:szCs w:val="24"/>
              </w:rPr>
            </w:pPr>
            <w:r w:rsidRPr="0081208E">
              <w:rPr>
                <w:color w:val="000000"/>
                <w:szCs w:val="24"/>
              </w:rPr>
              <w:t>Ống soi mềm có đường kính nhỏ</w:t>
            </w:r>
          </w:p>
        </w:tc>
        <w:tc>
          <w:tcPr>
            <w:tcW w:w="5841" w:type="dxa"/>
            <w:tcBorders>
              <w:top w:val="nil"/>
              <w:left w:val="nil"/>
              <w:bottom w:val="single" w:sz="4" w:space="0" w:color="auto"/>
              <w:right w:val="single" w:sz="4" w:space="0" w:color="auto"/>
            </w:tcBorders>
            <w:shd w:val="clear" w:color="FFFFFF" w:fill="FFFFFF"/>
            <w:vAlign w:val="center"/>
            <w:hideMark/>
          </w:tcPr>
          <w:p w14:paraId="1CABFFB5" w14:textId="77777777" w:rsidR="0081208E" w:rsidRPr="0081208E" w:rsidRDefault="0081208E" w:rsidP="0081208E">
            <w:pPr>
              <w:jc w:val="left"/>
              <w:rPr>
                <w:color w:val="000000"/>
                <w:szCs w:val="24"/>
              </w:rPr>
            </w:pPr>
            <w:r w:rsidRPr="0081208E">
              <w:rPr>
                <w:color w:val="000000"/>
                <w:szCs w:val="24"/>
              </w:rPr>
              <w:t>Góc uốn: ≥ 275°</w:t>
            </w:r>
            <w:r w:rsidRPr="0081208E">
              <w:rPr>
                <w:color w:val="000000"/>
                <w:szCs w:val="24"/>
              </w:rPr>
              <w:br/>
              <w:t xml:space="preserve"> - Chiều dài làm việc ≥ 650mm </w:t>
            </w:r>
            <w:r w:rsidRPr="0081208E">
              <w:rPr>
                <w:color w:val="000000"/>
                <w:szCs w:val="24"/>
              </w:rPr>
              <w:br/>
              <w:t xml:space="preserve"> - Tổng chiều dài ≥ 900mm</w:t>
            </w:r>
            <w:r w:rsidRPr="0081208E">
              <w:rPr>
                <w:color w:val="000000"/>
                <w:szCs w:val="24"/>
              </w:rPr>
              <w:br/>
              <w:t xml:space="preserve"> - Đường kính đầu ống: ≤ 6.0Fr </w:t>
            </w:r>
            <w:r w:rsidRPr="0081208E">
              <w:rPr>
                <w:color w:val="000000"/>
                <w:szCs w:val="24"/>
              </w:rPr>
              <w:br/>
              <w:t xml:space="preserve"> - Đường kính tối đa ≤ 6.5Fr</w:t>
            </w:r>
            <w:r w:rsidRPr="0081208E">
              <w:rPr>
                <w:color w:val="000000"/>
                <w:szCs w:val="24"/>
              </w:rPr>
              <w:br/>
              <w:t xml:space="preserve"> - Góc xoay trái - phải: ≥120°</w:t>
            </w:r>
            <w:r w:rsidRPr="0081208E">
              <w:rPr>
                <w:color w:val="000000"/>
                <w:szCs w:val="24"/>
              </w:rPr>
              <w:br/>
              <w:t xml:space="preserve"> - Đạt tiêu chuẩn chất lượng ISO 13485, có chứng nhận EC</w:t>
            </w:r>
          </w:p>
        </w:tc>
        <w:tc>
          <w:tcPr>
            <w:tcW w:w="1193" w:type="dxa"/>
            <w:tcBorders>
              <w:top w:val="nil"/>
              <w:left w:val="nil"/>
              <w:bottom w:val="single" w:sz="4" w:space="0" w:color="auto"/>
              <w:right w:val="single" w:sz="4" w:space="0" w:color="auto"/>
            </w:tcBorders>
            <w:shd w:val="clear" w:color="FFFFFF" w:fill="FFFFFF"/>
            <w:vAlign w:val="center"/>
            <w:hideMark/>
          </w:tcPr>
          <w:p w14:paraId="0D7D7A94"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21D43F9B"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6698EDDB" w14:textId="77777777" w:rsidR="0081208E" w:rsidRPr="0081208E" w:rsidRDefault="0081208E" w:rsidP="0081208E">
            <w:pPr>
              <w:jc w:val="left"/>
              <w:rPr>
                <w:szCs w:val="24"/>
              </w:rPr>
            </w:pPr>
          </w:p>
        </w:tc>
      </w:tr>
      <w:tr w:rsidR="0081208E" w:rsidRPr="0081208E" w14:paraId="0FAA9EAA" w14:textId="77777777" w:rsidTr="009F7B07">
        <w:trPr>
          <w:trHeight w:val="2524"/>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0BA45D45" w14:textId="77777777" w:rsidR="0081208E" w:rsidRPr="0081208E" w:rsidRDefault="0081208E" w:rsidP="0081208E">
            <w:pPr>
              <w:jc w:val="center"/>
              <w:rPr>
                <w:color w:val="000000"/>
                <w:szCs w:val="24"/>
              </w:rPr>
            </w:pPr>
            <w:r w:rsidRPr="0081208E">
              <w:rPr>
                <w:color w:val="000000"/>
                <w:szCs w:val="24"/>
              </w:rPr>
              <w:lastRenderedPageBreak/>
              <w:t>19</w:t>
            </w:r>
          </w:p>
        </w:tc>
        <w:tc>
          <w:tcPr>
            <w:tcW w:w="1717" w:type="dxa"/>
            <w:tcBorders>
              <w:top w:val="nil"/>
              <w:left w:val="nil"/>
              <w:bottom w:val="single" w:sz="4" w:space="0" w:color="auto"/>
              <w:right w:val="single" w:sz="4" w:space="0" w:color="auto"/>
            </w:tcBorders>
            <w:noWrap/>
            <w:vAlign w:val="center"/>
            <w:hideMark/>
          </w:tcPr>
          <w:p w14:paraId="3B9AE633" w14:textId="77777777" w:rsidR="0081208E" w:rsidRPr="0081208E" w:rsidRDefault="0081208E" w:rsidP="0081208E">
            <w:pPr>
              <w:jc w:val="left"/>
              <w:rPr>
                <w:color w:val="000000"/>
                <w:szCs w:val="24"/>
              </w:rPr>
            </w:pPr>
            <w:r w:rsidRPr="0081208E">
              <w:rPr>
                <w:color w:val="000000"/>
                <w:szCs w:val="24"/>
              </w:rPr>
              <w:t>PP2600120752</w:t>
            </w:r>
          </w:p>
        </w:tc>
        <w:tc>
          <w:tcPr>
            <w:tcW w:w="1922" w:type="dxa"/>
            <w:tcBorders>
              <w:top w:val="nil"/>
              <w:left w:val="nil"/>
              <w:bottom w:val="single" w:sz="4" w:space="0" w:color="auto"/>
              <w:right w:val="single" w:sz="4" w:space="0" w:color="auto"/>
            </w:tcBorders>
            <w:shd w:val="clear" w:color="FFFFFF" w:fill="FFFFFF"/>
            <w:vAlign w:val="center"/>
            <w:hideMark/>
          </w:tcPr>
          <w:p w14:paraId="407E0CF7" w14:textId="77777777" w:rsidR="0081208E" w:rsidRPr="0081208E" w:rsidRDefault="0081208E" w:rsidP="0081208E">
            <w:pPr>
              <w:jc w:val="center"/>
              <w:rPr>
                <w:color w:val="000000"/>
                <w:szCs w:val="24"/>
              </w:rPr>
            </w:pPr>
            <w:r w:rsidRPr="0081208E">
              <w:rPr>
                <w:color w:val="000000"/>
                <w:szCs w:val="24"/>
              </w:rPr>
              <w:t>Vỏ đỡ niệu quản có đầu uốn cong</w:t>
            </w:r>
          </w:p>
        </w:tc>
        <w:tc>
          <w:tcPr>
            <w:tcW w:w="1813" w:type="dxa"/>
            <w:tcBorders>
              <w:top w:val="nil"/>
              <w:left w:val="nil"/>
              <w:bottom w:val="single" w:sz="4" w:space="0" w:color="auto"/>
              <w:right w:val="single" w:sz="4" w:space="0" w:color="auto"/>
            </w:tcBorders>
            <w:shd w:val="clear" w:color="FFFFFF" w:fill="FFFFFF"/>
            <w:vAlign w:val="center"/>
            <w:hideMark/>
          </w:tcPr>
          <w:p w14:paraId="3EC442C9" w14:textId="77777777" w:rsidR="0081208E" w:rsidRPr="0081208E" w:rsidRDefault="0081208E" w:rsidP="0081208E">
            <w:pPr>
              <w:jc w:val="left"/>
              <w:rPr>
                <w:color w:val="000000"/>
                <w:szCs w:val="24"/>
              </w:rPr>
            </w:pPr>
            <w:r w:rsidRPr="0081208E">
              <w:rPr>
                <w:color w:val="000000"/>
                <w:szCs w:val="24"/>
              </w:rPr>
              <w:t>Vỏ đỡ niệu quản có đầu uốn cong</w:t>
            </w:r>
          </w:p>
        </w:tc>
        <w:tc>
          <w:tcPr>
            <w:tcW w:w="5841" w:type="dxa"/>
            <w:tcBorders>
              <w:top w:val="nil"/>
              <w:left w:val="nil"/>
              <w:bottom w:val="single" w:sz="4" w:space="0" w:color="auto"/>
              <w:right w:val="single" w:sz="4" w:space="0" w:color="auto"/>
            </w:tcBorders>
            <w:shd w:val="clear" w:color="FFFFFF" w:fill="FFFFFF"/>
            <w:vAlign w:val="center"/>
            <w:hideMark/>
          </w:tcPr>
          <w:p w14:paraId="0A42F7CF" w14:textId="77777777" w:rsidR="0081208E" w:rsidRPr="0081208E" w:rsidRDefault="0081208E" w:rsidP="0081208E">
            <w:pPr>
              <w:jc w:val="left"/>
              <w:rPr>
                <w:color w:val="000000"/>
                <w:szCs w:val="24"/>
              </w:rPr>
            </w:pPr>
            <w:r w:rsidRPr="0081208E">
              <w:rPr>
                <w:color w:val="000000"/>
                <w:szCs w:val="24"/>
              </w:rPr>
              <w:t xml:space="preserve">Thành phần tối thiểu gồm: 01 vỏ bọc, 01 que nong, 01 nắp niêm phong. </w:t>
            </w:r>
            <w:r w:rsidRPr="0081208E">
              <w:rPr>
                <w:color w:val="000000"/>
                <w:szCs w:val="24"/>
              </w:rPr>
              <w:br/>
              <w:t xml:space="preserve"> + Đầu Tip mềm có chức năng uốn cong theo ống soi. </w:t>
            </w:r>
            <w:r w:rsidRPr="0081208E">
              <w:rPr>
                <w:color w:val="000000"/>
                <w:szCs w:val="24"/>
              </w:rPr>
              <w:br/>
              <w:t xml:space="preserve"> + Có 2 kênh. </w:t>
            </w:r>
            <w:r w:rsidRPr="0081208E">
              <w:rPr>
                <w:color w:val="000000"/>
                <w:szCs w:val="24"/>
              </w:rPr>
              <w:br/>
              <w:t xml:space="preserve"> + Lớp ngoài được phủ lớp ái nước</w:t>
            </w:r>
            <w:r w:rsidRPr="0081208E">
              <w:rPr>
                <w:color w:val="000000"/>
                <w:szCs w:val="24"/>
              </w:rPr>
              <w:br/>
              <w:t xml:space="preserve"> - Kích cỡ vỏ đỡ ≤ 9.5 Fr</w:t>
            </w:r>
            <w:r w:rsidRPr="0081208E">
              <w:rPr>
                <w:color w:val="000000"/>
                <w:szCs w:val="24"/>
              </w:rPr>
              <w:br/>
              <w:t xml:space="preserve"> - Chiều dài các cỡ: trong đó có tối thiểu 03 cỡ từ 30cm -55cm</w:t>
            </w:r>
            <w:r w:rsidRPr="0081208E">
              <w:rPr>
                <w:color w:val="000000"/>
                <w:szCs w:val="24"/>
              </w:rPr>
              <w:br/>
              <w:t xml:space="preserve"> Đạt tiêu chuẩn chất lượng ISO 13485</w:t>
            </w:r>
          </w:p>
        </w:tc>
        <w:tc>
          <w:tcPr>
            <w:tcW w:w="1193" w:type="dxa"/>
            <w:tcBorders>
              <w:top w:val="nil"/>
              <w:left w:val="nil"/>
              <w:bottom w:val="single" w:sz="4" w:space="0" w:color="auto"/>
              <w:right w:val="single" w:sz="4" w:space="0" w:color="auto"/>
            </w:tcBorders>
            <w:shd w:val="clear" w:color="FFFFFF" w:fill="FFFFFF"/>
            <w:vAlign w:val="center"/>
            <w:hideMark/>
          </w:tcPr>
          <w:p w14:paraId="46296B0F"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3DFCF464"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2C388748" w14:textId="77777777" w:rsidR="0081208E" w:rsidRPr="0081208E" w:rsidRDefault="0081208E" w:rsidP="0081208E">
            <w:pPr>
              <w:jc w:val="left"/>
              <w:rPr>
                <w:szCs w:val="24"/>
              </w:rPr>
            </w:pPr>
          </w:p>
        </w:tc>
      </w:tr>
      <w:tr w:rsidR="0081208E" w:rsidRPr="0081208E" w14:paraId="2E660F8D" w14:textId="77777777" w:rsidTr="00F45976">
        <w:trPr>
          <w:trHeight w:val="1217"/>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1F959A81" w14:textId="77777777" w:rsidR="0081208E" w:rsidRPr="0081208E" w:rsidRDefault="0081208E" w:rsidP="0081208E">
            <w:pPr>
              <w:jc w:val="center"/>
              <w:rPr>
                <w:color w:val="000000"/>
                <w:szCs w:val="24"/>
              </w:rPr>
            </w:pPr>
            <w:r w:rsidRPr="0081208E">
              <w:rPr>
                <w:color w:val="000000"/>
                <w:szCs w:val="24"/>
              </w:rPr>
              <w:t>20</w:t>
            </w:r>
          </w:p>
        </w:tc>
        <w:tc>
          <w:tcPr>
            <w:tcW w:w="1717" w:type="dxa"/>
            <w:tcBorders>
              <w:top w:val="nil"/>
              <w:left w:val="nil"/>
              <w:bottom w:val="single" w:sz="4" w:space="0" w:color="auto"/>
              <w:right w:val="single" w:sz="4" w:space="0" w:color="auto"/>
            </w:tcBorders>
            <w:noWrap/>
            <w:vAlign w:val="center"/>
            <w:hideMark/>
          </w:tcPr>
          <w:p w14:paraId="495509ED" w14:textId="77777777" w:rsidR="0081208E" w:rsidRPr="0081208E" w:rsidRDefault="0081208E" w:rsidP="0081208E">
            <w:pPr>
              <w:jc w:val="left"/>
              <w:rPr>
                <w:color w:val="000000"/>
                <w:szCs w:val="24"/>
              </w:rPr>
            </w:pPr>
            <w:r w:rsidRPr="0081208E">
              <w:rPr>
                <w:color w:val="000000"/>
                <w:szCs w:val="24"/>
              </w:rPr>
              <w:t>PP2600120753</w:t>
            </w:r>
          </w:p>
        </w:tc>
        <w:tc>
          <w:tcPr>
            <w:tcW w:w="1922" w:type="dxa"/>
            <w:tcBorders>
              <w:top w:val="nil"/>
              <w:left w:val="nil"/>
              <w:bottom w:val="single" w:sz="4" w:space="0" w:color="auto"/>
              <w:right w:val="single" w:sz="4" w:space="0" w:color="auto"/>
            </w:tcBorders>
            <w:shd w:val="clear" w:color="FFFFFF" w:fill="FFFFFF"/>
            <w:vAlign w:val="center"/>
            <w:hideMark/>
          </w:tcPr>
          <w:p w14:paraId="5E6A9260" w14:textId="77777777" w:rsidR="0081208E" w:rsidRPr="0081208E" w:rsidRDefault="0081208E" w:rsidP="0081208E">
            <w:pPr>
              <w:jc w:val="center"/>
              <w:rPr>
                <w:color w:val="000000"/>
                <w:szCs w:val="24"/>
              </w:rPr>
            </w:pPr>
            <w:r w:rsidRPr="0081208E">
              <w:rPr>
                <w:color w:val="000000"/>
                <w:szCs w:val="24"/>
              </w:rPr>
              <w:t>Rọ lấy sỏi</w:t>
            </w:r>
          </w:p>
        </w:tc>
        <w:tc>
          <w:tcPr>
            <w:tcW w:w="1813" w:type="dxa"/>
            <w:tcBorders>
              <w:top w:val="nil"/>
              <w:left w:val="nil"/>
              <w:bottom w:val="single" w:sz="4" w:space="0" w:color="auto"/>
              <w:right w:val="single" w:sz="4" w:space="0" w:color="auto"/>
            </w:tcBorders>
            <w:shd w:val="clear" w:color="FFFFFF" w:fill="FFFFFF"/>
            <w:vAlign w:val="center"/>
            <w:hideMark/>
          </w:tcPr>
          <w:p w14:paraId="397E5F71" w14:textId="77777777" w:rsidR="0081208E" w:rsidRPr="0081208E" w:rsidRDefault="0081208E" w:rsidP="0081208E">
            <w:pPr>
              <w:jc w:val="left"/>
              <w:rPr>
                <w:color w:val="000000"/>
                <w:szCs w:val="24"/>
              </w:rPr>
            </w:pPr>
            <w:r w:rsidRPr="0081208E">
              <w:rPr>
                <w:color w:val="000000"/>
                <w:szCs w:val="24"/>
              </w:rPr>
              <w:t>Rọ lấy sỏi</w:t>
            </w:r>
          </w:p>
        </w:tc>
        <w:tc>
          <w:tcPr>
            <w:tcW w:w="5841" w:type="dxa"/>
            <w:tcBorders>
              <w:top w:val="nil"/>
              <w:left w:val="nil"/>
              <w:bottom w:val="single" w:sz="4" w:space="0" w:color="auto"/>
              <w:right w:val="single" w:sz="4" w:space="0" w:color="auto"/>
            </w:tcBorders>
            <w:shd w:val="clear" w:color="FFFFFF" w:fill="FFFFFF"/>
            <w:vAlign w:val="center"/>
            <w:hideMark/>
          </w:tcPr>
          <w:p w14:paraId="4020417A" w14:textId="77777777" w:rsidR="0081208E" w:rsidRPr="0081208E" w:rsidRDefault="0081208E" w:rsidP="0081208E">
            <w:pPr>
              <w:jc w:val="left"/>
              <w:rPr>
                <w:color w:val="000000"/>
                <w:szCs w:val="24"/>
              </w:rPr>
            </w:pPr>
            <w:r w:rsidRPr="0081208E">
              <w:rPr>
                <w:color w:val="000000"/>
                <w:szCs w:val="24"/>
              </w:rPr>
              <w:t>- Rọ lấy sỏi dùng trong tán sỏi nội soi ống mềm đủ các cỡ: 1.8 Fr và 2.2 Fr, dài 120cm. Loại 4 cành, đầu tròn.</w:t>
            </w:r>
            <w:r w:rsidRPr="0081208E">
              <w:rPr>
                <w:color w:val="000000"/>
                <w:szCs w:val="24"/>
              </w:rPr>
              <w:br/>
              <w:t xml:space="preserve"> - Đạt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307CAD7A"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3A17F817"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44954ADE" w14:textId="77777777" w:rsidR="0081208E" w:rsidRPr="0081208E" w:rsidRDefault="0081208E" w:rsidP="0081208E">
            <w:pPr>
              <w:jc w:val="left"/>
              <w:rPr>
                <w:szCs w:val="24"/>
              </w:rPr>
            </w:pPr>
          </w:p>
        </w:tc>
      </w:tr>
      <w:tr w:rsidR="0081208E" w:rsidRPr="0081208E" w14:paraId="0E4FAF2E" w14:textId="77777777" w:rsidTr="00F45976">
        <w:trPr>
          <w:trHeight w:val="1594"/>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1C6F5317" w14:textId="77777777" w:rsidR="0081208E" w:rsidRPr="0081208E" w:rsidRDefault="0081208E" w:rsidP="0081208E">
            <w:pPr>
              <w:jc w:val="center"/>
              <w:rPr>
                <w:color w:val="000000"/>
                <w:szCs w:val="24"/>
              </w:rPr>
            </w:pPr>
            <w:r w:rsidRPr="0081208E">
              <w:rPr>
                <w:color w:val="000000"/>
                <w:szCs w:val="24"/>
              </w:rPr>
              <w:t>21</w:t>
            </w:r>
          </w:p>
        </w:tc>
        <w:tc>
          <w:tcPr>
            <w:tcW w:w="1717" w:type="dxa"/>
            <w:tcBorders>
              <w:top w:val="nil"/>
              <w:left w:val="nil"/>
              <w:bottom w:val="single" w:sz="4" w:space="0" w:color="auto"/>
              <w:right w:val="single" w:sz="4" w:space="0" w:color="auto"/>
            </w:tcBorders>
            <w:noWrap/>
            <w:vAlign w:val="center"/>
            <w:hideMark/>
          </w:tcPr>
          <w:p w14:paraId="75D35C0A" w14:textId="77777777" w:rsidR="0081208E" w:rsidRPr="0081208E" w:rsidRDefault="0081208E" w:rsidP="0081208E">
            <w:pPr>
              <w:jc w:val="left"/>
              <w:rPr>
                <w:color w:val="000000"/>
                <w:szCs w:val="24"/>
              </w:rPr>
            </w:pPr>
            <w:r w:rsidRPr="0081208E">
              <w:rPr>
                <w:color w:val="000000"/>
                <w:szCs w:val="24"/>
              </w:rPr>
              <w:t>PP2600120754</w:t>
            </w:r>
          </w:p>
        </w:tc>
        <w:tc>
          <w:tcPr>
            <w:tcW w:w="1922" w:type="dxa"/>
            <w:tcBorders>
              <w:top w:val="nil"/>
              <w:left w:val="nil"/>
              <w:bottom w:val="single" w:sz="4" w:space="0" w:color="auto"/>
              <w:right w:val="single" w:sz="4" w:space="0" w:color="auto"/>
            </w:tcBorders>
            <w:shd w:val="clear" w:color="FFFFFF" w:fill="FFFFFF"/>
            <w:vAlign w:val="center"/>
            <w:hideMark/>
          </w:tcPr>
          <w:p w14:paraId="487EDECC" w14:textId="77777777" w:rsidR="0081208E" w:rsidRPr="0081208E" w:rsidRDefault="0081208E" w:rsidP="0081208E">
            <w:pPr>
              <w:jc w:val="center"/>
              <w:rPr>
                <w:color w:val="000000"/>
                <w:szCs w:val="24"/>
              </w:rPr>
            </w:pPr>
            <w:r w:rsidRPr="0081208E">
              <w:rPr>
                <w:color w:val="000000"/>
                <w:szCs w:val="24"/>
              </w:rPr>
              <w:t>Dây dẫn đường dùng trong tán sỏi ống mềm</w:t>
            </w:r>
          </w:p>
        </w:tc>
        <w:tc>
          <w:tcPr>
            <w:tcW w:w="1813" w:type="dxa"/>
            <w:tcBorders>
              <w:top w:val="nil"/>
              <w:left w:val="nil"/>
              <w:bottom w:val="single" w:sz="4" w:space="0" w:color="auto"/>
              <w:right w:val="single" w:sz="4" w:space="0" w:color="auto"/>
            </w:tcBorders>
            <w:shd w:val="clear" w:color="FFFFFF" w:fill="FFFFFF"/>
            <w:vAlign w:val="center"/>
            <w:hideMark/>
          </w:tcPr>
          <w:p w14:paraId="463618FE" w14:textId="77777777" w:rsidR="0081208E" w:rsidRPr="0081208E" w:rsidRDefault="0081208E" w:rsidP="0081208E">
            <w:pPr>
              <w:jc w:val="left"/>
              <w:rPr>
                <w:color w:val="000000"/>
                <w:szCs w:val="24"/>
              </w:rPr>
            </w:pPr>
            <w:r w:rsidRPr="0081208E">
              <w:rPr>
                <w:color w:val="000000"/>
                <w:szCs w:val="24"/>
              </w:rPr>
              <w:t>Dây dẫn đường dùng trong tán sỏi ống mềm</w:t>
            </w:r>
          </w:p>
        </w:tc>
        <w:tc>
          <w:tcPr>
            <w:tcW w:w="5841" w:type="dxa"/>
            <w:tcBorders>
              <w:top w:val="nil"/>
              <w:left w:val="nil"/>
              <w:bottom w:val="single" w:sz="4" w:space="0" w:color="auto"/>
              <w:right w:val="single" w:sz="4" w:space="0" w:color="auto"/>
            </w:tcBorders>
            <w:shd w:val="clear" w:color="FFFFFF" w:fill="FFFFFF"/>
            <w:vAlign w:val="center"/>
            <w:hideMark/>
          </w:tcPr>
          <w:p w14:paraId="24699CCB" w14:textId="77777777" w:rsidR="0081208E" w:rsidRPr="0081208E" w:rsidRDefault="0081208E" w:rsidP="0081208E">
            <w:pPr>
              <w:jc w:val="left"/>
              <w:rPr>
                <w:color w:val="000000"/>
                <w:szCs w:val="24"/>
              </w:rPr>
            </w:pPr>
            <w:r w:rsidRPr="0081208E">
              <w:rPr>
                <w:color w:val="000000"/>
                <w:szCs w:val="24"/>
              </w:rPr>
              <w:t>Chiều dài 150cm</w:t>
            </w:r>
            <w:r w:rsidRPr="0081208E">
              <w:rPr>
                <w:color w:val="000000"/>
                <w:szCs w:val="24"/>
              </w:rPr>
              <w:br w:type="page"/>
              <w:t xml:space="preserve"> - Đường kính: 0.032 - 0.035"</w:t>
            </w:r>
            <w:r w:rsidRPr="0081208E">
              <w:rPr>
                <w:color w:val="000000"/>
                <w:szCs w:val="24"/>
              </w:rPr>
              <w:br w:type="page"/>
              <w:t xml:space="preserve"> - Chất liệu: Nitinol, tip phủ lớp Hydrophilic</w:t>
            </w:r>
            <w:r w:rsidRPr="0081208E">
              <w:rPr>
                <w:color w:val="000000"/>
                <w:szCs w:val="24"/>
              </w:rPr>
              <w:br w:type="page"/>
              <w:t xml:space="preserve"> - Đầu Tip: thẳng, mềm</w:t>
            </w:r>
            <w:r w:rsidRPr="0081208E">
              <w:rPr>
                <w:color w:val="000000"/>
                <w:szCs w:val="24"/>
              </w:rPr>
              <w:br w:type="page"/>
              <w:t xml:space="preserve"> - Thiết kế vằn chạy dài trên thân ống, giúp dễ quan sát trên X-quang</w:t>
            </w:r>
            <w:r w:rsidRPr="0081208E">
              <w:rPr>
                <w:color w:val="000000"/>
                <w:szCs w:val="24"/>
              </w:rPr>
              <w:br w:type="page"/>
              <w:t xml:space="preserve"> Đạt tiêu chuẩn chất lượng ISO 13485, có chứng nhận EC hoặc FDA</w:t>
            </w:r>
          </w:p>
        </w:tc>
        <w:tc>
          <w:tcPr>
            <w:tcW w:w="1193" w:type="dxa"/>
            <w:tcBorders>
              <w:top w:val="nil"/>
              <w:left w:val="nil"/>
              <w:bottom w:val="single" w:sz="4" w:space="0" w:color="auto"/>
              <w:right w:val="single" w:sz="4" w:space="0" w:color="auto"/>
            </w:tcBorders>
            <w:shd w:val="clear" w:color="FFFFFF" w:fill="FFFFFF"/>
            <w:vAlign w:val="center"/>
            <w:hideMark/>
          </w:tcPr>
          <w:p w14:paraId="02B0ED65"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588FE068"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22A0CFC6" w14:textId="77777777" w:rsidR="0081208E" w:rsidRPr="0081208E" w:rsidRDefault="0081208E" w:rsidP="0081208E">
            <w:pPr>
              <w:jc w:val="left"/>
              <w:rPr>
                <w:szCs w:val="24"/>
              </w:rPr>
            </w:pPr>
          </w:p>
        </w:tc>
      </w:tr>
      <w:tr w:rsidR="0081208E" w:rsidRPr="0081208E" w14:paraId="74114803" w14:textId="77777777" w:rsidTr="00F45976">
        <w:trPr>
          <w:trHeight w:val="2349"/>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22003FCB" w14:textId="77777777" w:rsidR="0081208E" w:rsidRPr="0081208E" w:rsidRDefault="0081208E" w:rsidP="0081208E">
            <w:pPr>
              <w:jc w:val="center"/>
              <w:rPr>
                <w:color w:val="000000"/>
                <w:szCs w:val="24"/>
              </w:rPr>
            </w:pPr>
            <w:r w:rsidRPr="0081208E">
              <w:rPr>
                <w:color w:val="000000"/>
                <w:szCs w:val="24"/>
              </w:rPr>
              <w:t>22</w:t>
            </w:r>
          </w:p>
        </w:tc>
        <w:tc>
          <w:tcPr>
            <w:tcW w:w="1717" w:type="dxa"/>
            <w:tcBorders>
              <w:top w:val="nil"/>
              <w:left w:val="nil"/>
              <w:bottom w:val="single" w:sz="4" w:space="0" w:color="auto"/>
              <w:right w:val="single" w:sz="4" w:space="0" w:color="auto"/>
            </w:tcBorders>
            <w:noWrap/>
            <w:vAlign w:val="center"/>
            <w:hideMark/>
          </w:tcPr>
          <w:p w14:paraId="7E9C1E8B" w14:textId="77777777" w:rsidR="0081208E" w:rsidRPr="0081208E" w:rsidRDefault="0081208E" w:rsidP="0081208E">
            <w:pPr>
              <w:jc w:val="left"/>
              <w:rPr>
                <w:color w:val="000000"/>
                <w:szCs w:val="24"/>
              </w:rPr>
            </w:pPr>
            <w:r w:rsidRPr="0081208E">
              <w:rPr>
                <w:color w:val="000000"/>
                <w:szCs w:val="24"/>
              </w:rPr>
              <w:t>PP2600120755</w:t>
            </w:r>
          </w:p>
        </w:tc>
        <w:tc>
          <w:tcPr>
            <w:tcW w:w="1922" w:type="dxa"/>
            <w:tcBorders>
              <w:top w:val="nil"/>
              <w:left w:val="nil"/>
              <w:bottom w:val="single" w:sz="4" w:space="0" w:color="auto"/>
              <w:right w:val="single" w:sz="4" w:space="0" w:color="auto"/>
            </w:tcBorders>
            <w:shd w:val="clear" w:color="FFFFFF" w:fill="FFFFFF"/>
            <w:vAlign w:val="center"/>
            <w:hideMark/>
          </w:tcPr>
          <w:p w14:paraId="464CA57E" w14:textId="77777777" w:rsidR="0081208E" w:rsidRPr="0081208E" w:rsidRDefault="0081208E" w:rsidP="0081208E">
            <w:pPr>
              <w:jc w:val="center"/>
              <w:rPr>
                <w:color w:val="000000"/>
                <w:szCs w:val="24"/>
              </w:rPr>
            </w:pPr>
            <w:r w:rsidRPr="0081208E">
              <w:rPr>
                <w:color w:val="000000"/>
                <w:szCs w:val="24"/>
              </w:rPr>
              <w:t>Sonde JJ</w:t>
            </w:r>
          </w:p>
        </w:tc>
        <w:tc>
          <w:tcPr>
            <w:tcW w:w="1813" w:type="dxa"/>
            <w:tcBorders>
              <w:top w:val="nil"/>
              <w:left w:val="nil"/>
              <w:bottom w:val="single" w:sz="4" w:space="0" w:color="auto"/>
              <w:right w:val="single" w:sz="4" w:space="0" w:color="auto"/>
            </w:tcBorders>
            <w:shd w:val="clear" w:color="FFFFFF" w:fill="FFFFFF"/>
            <w:vAlign w:val="center"/>
            <w:hideMark/>
          </w:tcPr>
          <w:p w14:paraId="0575BB4D" w14:textId="77777777" w:rsidR="0081208E" w:rsidRPr="0081208E" w:rsidRDefault="0081208E" w:rsidP="0081208E">
            <w:pPr>
              <w:jc w:val="left"/>
              <w:rPr>
                <w:color w:val="000000"/>
                <w:szCs w:val="24"/>
              </w:rPr>
            </w:pPr>
            <w:r w:rsidRPr="0081208E">
              <w:rPr>
                <w:color w:val="000000"/>
                <w:szCs w:val="24"/>
              </w:rPr>
              <w:t>Sonde JJ</w:t>
            </w:r>
          </w:p>
        </w:tc>
        <w:tc>
          <w:tcPr>
            <w:tcW w:w="5841" w:type="dxa"/>
            <w:tcBorders>
              <w:top w:val="nil"/>
              <w:left w:val="nil"/>
              <w:bottom w:val="single" w:sz="4" w:space="0" w:color="auto"/>
              <w:right w:val="single" w:sz="4" w:space="0" w:color="auto"/>
            </w:tcBorders>
            <w:shd w:val="clear" w:color="FFFFFF" w:fill="FFFFFF"/>
            <w:vAlign w:val="center"/>
            <w:hideMark/>
          </w:tcPr>
          <w:p w14:paraId="109F3B5D" w14:textId="77777777" w:rsidR="0081208E" w:rsidRPr="0081208E" w:rsidRDefault="0081208E" w:rsidP="0081208E">
            <w:pPr>
              <w:jc w:val="left"/>
              <w:rPr>
                <w:color w:val="000000"/>
                <w:szCs w:val="24"/>
              </w:rPr>
            </w:pPr>
            <w:r w:rsidRPr="0081208E">
              <w:rPr>
                <w:color w:val="000000"/>
                <w:szCs w:val="24"/>
              </w:rPr>
              <w:t xml:space="preserve">Làm bằng carbothane TPU, thiết kế 2 đầu cong (JJ), có 2 lỗ mở, có vạch trên thân ống, có cản quang, có chỉ khâu ở đầu xa. </w:t>
            </w:r>
            <w:r w:rsidRPr="0081208E">
              <w:rPr>
                <w:color w:val="000000"/>
                <w:szCs w:val="24"/>
              </w:rPr>
              <w:br/>
              <w:t xml:space="preserve"> - Kích cỡ: 6Fr và 7 Fr, chiều dài: 26 cm</w:t>
            </w:r>
            <w:r w:rsidRPr="0081208E">
              <w:rPr>
                <w:color w:val="000000"/>
                <w:szCs w:val="24"/>
              </w:rPr>
              <w:br/>
              <w:t xml:space="preserve"> - Que đẩy: dài 75-90 cm</w:t>
            </w:r>
            <w:r w:rsidRPr="0081208E">
              <w:rPr>
                <w:color w:val="000000"/>
                <w:szCs w:val="24"/>
              </w:rPr>
              <w:br/>
              <w:t xml:space="preserve"> - Đạt tiêu chuẩn chất lượng ISO 13485, có chứng nhận EC hoặc FDA</w:t>
            </w:r>
          </w:p>
        </w:tc>
        <w:tc>
          <w:tcPr>
            <w:tcW w:w="1193" w:type="dxa"/>
            <w:tcBorders>
              <w:top w:val="nil"/>
              <w:left w:val="nil"/>
              <w:bottom w:val="single" w:sz="4" w:space="0" w:color="auto"/>
              <w:right w:val="single" w:sz="4" w:space="0" w:color="auto"/>
            </w:tcBorders>
            <w:shd w:val="clear" w:color="FFFFFF" w:fill="FFFFFF"/>
            <w:vAlign w:val="center"/>
            <w:hideMark/>
          </w:tcPr>
          <w:p w14:paraId="47B50FB7"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0828AA6A" w14:textId="77777777" w:rsidR="0081208E" w:rsidRPr="0081208E" w:rsidRDefault="0081208E" w:rsidP="0081208E">
            <w:pPr>
              <w:jc w:val="center"/>
              <w:rPr>
                <w:color w:val="000000"/>
                <w:szCs w:val="24"/>
              </w:rPr>
            </w:pPr>
            <w:r w:rsidRPr="0081208E">
              <w:rPr>
                <w:color w:val="000000"/>
                <w:szCs w:val="24"/>
              </w:rPr>
              <w:t>Cái</w:t>
            </w:r>
          </w:p>
        </w:tc>
        <w:tc>
          <w:tcPr>
            <w:tcW w:w="236" w:type="dxa"/>
            <w:vAlign w:val="center"/>
            <w:hideMark/>
          </w:tcPr>
          <w:p w14:paraId="1B1E4A33" w14:textId="77777777" w:rsidR="0081208E" w:rsidRPr="0081208E" w:rsidRDefault="0081208E" w:rsidP="0081208E">
            <w:pPr>
              <w:jc w:val="left"/>
              <w:rPr>
                <w:szCs w:val="24"/>
              </w:rPr>
            </w:pPr>
          </w:p>
        </w:tc>
      </w:tr>
      <w:tr w:rsidR="0081208E" w:rsidRPr="0081208E" w14:paraId="4FF9E978" w14:textId="77777777" w:rsidTr="00F45976">
        <w:trPr>
          <w:trHeight w:val="3374"/>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560491DA" w14:textId="77777777" w:rsidR="0081208E" w:rsidRPr="0081208E" w:rsidRDefault="0081208E" w:rsidP="0081208E">
            <w:pPr>
              <w:jc w:val="center"/>
              <w:rPr>
                <w:color w:val="000000"/>
                <w:szCs w:val="24"/>
              </w:rPr>
            </w:pPr>
            <w:r w:rsidRPr="0081208E">
              <w:rPr>
                <w:color w:val="000000"/>
                <w:szCs w:val="24"/>
              </w:rPr>
              <w:lastRenderedPageBreak/>
              <w:t>23</w:t>
            </w:r>
          </w:p>
        </w:tc>
        <w:tc>
          <w:tcPr>
            <w:tcW w:w="1717" w:type="dxa"/>
            <w:tcBorders>
              <w:top w:val="nil"/>
              <w:left w:val="nil"/>
              <w:bottom w:val="single" w:sz="4" w:space="0" w:color="auto"/>
              <w:right w:val="single" w:sz="4" w:space="0" w:color="auto"/>
            </w:tcBorders>
            <w:noWrap/>
            <w:vAlign w:val="center"/>
            <w:hideMark/>
          </w:tcPr>
          <w:p w14:paraId="085C2E4B" w14:textId="77777777" w:rsidR="0081208E" w:rsidRPr="0081208E" w:rsidRDefault="0081208E" w:rsidP="0081208E">
            <w:pPr>
              <w:jc w:val="left"/>
              <w:rPr>
                <w:color w:val="000000"/>
                <w:szCs w:val="24"/>
              </w:rPr>
            </w:pPr>
            <w:r w:rsidRPr="0081208E">
              <w:rPr>
                <w:color w:val="000000"/>
                <w:szCs w:val="24"/>
              </w:rPr>
              <w:t>PP2600120756</w:t>
            </w:r>
          </w:p>
        </w:tc>
        <w:tc>
          <w:tcPr>
            <w:tcW w:w="1922" w:type="dxa"/>
            <w:tcBorders>
              <w:top w:val="nil"/>
              <w:left w:val="nil"/>
              <w:bottom w:val="single" w:sz="4" w:space="0" w:color="auto"/>
              <w:right w:val="single" w:sz="4" w:space="0" w:color="auto"/>
            </w:tcBorders>
            <w:shd w:val="clear" w:color="FFFFFF" w:fill="FFFFFF"/>
            <w:vAlign w:val="center"/>
            <w:hideMark/>
          </w:tcPr>
          <w:p w14:paraId="53689B68" w14:textId="77777777" w:rsidR="0081208E" w:rsidRPr="0081208E" w:rsidRDefault="0081208E" w:rsidP="0081208E">
            <w:pPr>
              <w:jc w:val="center"/>
              <w:rPr>
                <w:color w:val="000000"/>
                <w:szCs w:val="24"/>
              </w:rPr>
            </w:pPr>
            <w:r w:rsidRPr="0081208E">
              <w:rPr>
                <w:color w:val="000000"/>
                <w:szCs w:val="24"/>
              </w:rPr>
              <w:t>Bộ dụng cụ nong để tán sỏi qua da có kênh hút</w:t>
            </w:r>
          </w:p>
        </w:tc>
        <w:tc>
          <w:tcPr>
            <w:tcW w:w="1813" w:type="dxa"/>
            <w:tcBorders>
              <w:top w:val="nil"/>
              <w:left w:val="nil"/>
              <w:bottom w:val="single" w:sz="4" w:space="0" w:color="auto"/>
              <w:right w:val="single" w:sz="4" w:space="0" w:color="auto"/>
            </w:tcBorders>
            <w:shd w:val="clear" w:color="FFFFFF" w:fill="FFFFFF"/>
            <w:vAlign w:val="center"/>
            <w:hideMark/>
          </w:tcPr>
          <w:p w14:paraId="6F1ECC68" w14:textId="77777777" w:rsidR="0081208E" w:rsidRPr="0081208E" w:rsidRDefault="0081208E" w:rsidP="0081208E">
            <w:pPr>
              <w:jc w:val="left"/>
              <w:rPr>
                <w:color w:val="000000"/>
                <w:szCs w:val="24"/>
              </w:rPr>
            </w:pPr>
            <w:r w:rsidRPr="0081208E">
              <w:rPr>
                <w:color w:val="000000"/>
                <w:szCs w:val="24"/>
              </w:rPr>
              <w:t>Bộ dụng cụ nong để tán sỏi qua da có kênh hút</w:t>
            </w:r>
          </w:p>
        </w:tc>
        <w:tc>
          <w:tcPr>
            <w:tcW w:w="5841" w:type="dxa"/>
            <w:tcBorders>
              <w:top w:val="nil"/>
              <w:left w:val="nil"/>
              <w:bottom w:val="single" w:sz="4" w:space="0" w:color="auto"/>
              <w:right w:val="single" w:sz="4" w:space="0" w:color="auto"/>
            </w:tcBorders>
            <w:shd w:val="clear" w:color="FFFFFF" w:fill="FFFFFF"/>
            <w:vAlign w:val="center"/>
            <w:hideMark/>
          </w:tcPr>
          <w:p w14:paraId="0B9493A4" w14:textId="77777777" w:rsidR="0081208E" w:rsidRPr="0081208E" w:rsidRDefault="0081208E" w:rsidP="0081208E">
            <w:pPr>
              <w:jc w:val="left"/>
              <w:rPr>
                <w:color w:val="000000"/>
                <w:szCs w:val="24"/>
              </w:rPr>
            </w:pPr>
            <w:r w:rsidRPr="0081208E">
              <w:rPr>
                <w:color w:val="000000"/>
                <w:szCs w:val="24"/>
              </w:rPr>
              <w:t xml:space="preserve">01 Bộ tối thiểu gồm: </w:t>
            </w:r>
            <w:r w:rsidRPr="0081208E">
              <w:rPr>
                <w:color w:val="000000"/>
                <w:szCs w:val="24"/>
              </w:rPr>
              <w:br/>
              <w:t xml:space="preserve">  + 01 giá đỡ vừa tán vừa hút (2 nhánh) kích thước 18Fr, dài ≥13cm, có vòng định vị nong. Khớp nối chữ Y trong suốt (để có thể quan sát được quá trình di chuyển và tắc nghẽn của sỏi). Có lỗ điều tiết áp lực hút trong thận và có nắp để tạo áp lực âm tối đa.</w:t>
            </w:r>
            <w:r w:rsidRPr="0081208E">
              <w:rPr>
                <w:color w:val="000000"/>
                <w:szCs w:val="24"/>
              </w:rPr>
              <w:br/>
              <w:t xml:space="preserve">  +06 que nong phủ lớp ái nước và có vạch chia độ dài. Đủ các cỡ: 8Fr, 10Fr, 12Fr, 14Fr, 16Fr, 18Fr.</w:t>
            </w:r>
            <w:r w:rsidRPr="0081208E">
              <w:rPr>
                <w:color w:val="000000"/>
                <w:szCs w:val="24"/>
              </w:rPr>
              <w:br/>
              <w:t xml:space="preserve">  + 01 kim chọc dò: 18G dài ≥ 23cm</w:t>
            </w:r>
            <w:r w:rsidRPr="0081208E">
              <w:rPr>
                <w:color w:val="000000"/>
                <w:szCs w:val="24"/>
              </w:rPr>
              <w:br/>
              <w:t xml:space="preserve">  + 01Guide wire: 0.032" hoặc 0.035", chiều dài ≥80cm, đầu cong J.</w:t>
            </w:r>
            <w:r w:rsidRPr="0081208E">
              <w:rPr>
                <w:color w:val="000000"/>
                <w:szCs w:val="24"/>
              </w:rPr>
              <w:br/>
              <w:t xml:space="preserve">  +01 ống thông silicone đầu mở: 14Fr x 5ml.</w:t>
            </w:r>
            <w:r w:rsidRPr="0081208E">
              <w:rPr>
                <w:color w:val="000000"/>
                <w:szCs w:val="24"/>
              </w:rPr>
              <w:br/>
              <w:t xml:space="preserve">  +01 Kẹp cố định ống thông vào da (kẹp bướm).</w:t>
            </w:r>
            <w:r w:rsidRPr="0081208E">
              <w:rPr>
                <w:color w:val="000000"/>
                <w:szCs w:val="24"/>
              </w:rPr>
              <w:br/>
              <w:t xml:space="preserve">  + Đạt tiêu chuẩn chất lượng ISO 13485, có chứng nhận EC hoặc FDA</w:t>
            </w:r>
          </w:p>
        </w:tc>
        <w:tc>
          <w:tcPr>
            <w:tcW w:w="1193" w:type="dxa"/>
            <w:tcBorders>
              <w:top w:val="nil"/>
              <w:left w:val="nil"/>
              <w:bottom w:val="single" w:sz="4" w:space="0" w:color="auto"/>
              <w:right w:val="single" w:sz="4" w:space="0" w:color="auto"/>
            </w:tcBorders>
            <w:shd w:val="clear" w:color="FFFFFF" w:fill="FFFFFF"/>
            <w:vAlign w:val="center"/>
            <w:hideMark/>
          </w:tcPr>
          <w:p w14:paraId="5DF0B6BE" w14:textId="77777777" w:rsidR="0081208E" w:rsidRPr="0081208E" w:rsidRDefault="0081208E" w:rsidP="0081208E">
            <w:pPr>
              <w:jc w:val="center"/>
              <w:rPr>
                <w:color w:val="000000"/>
                <w:szCs w:val="24"/>
              </w:rPr>
            </w:pPr>
            <w:r w:rsidRPr="0081208E">
              <w:rPr>
                <w:color w:val="000000"/>
                <w:szCs w:val="24"/>
              </w:rPr>
              <w:t>G20</w:t>
            </w:r>
          </w:p>
        </w:tc>
        <w:tc>
          <w:tcPr>
            <w:tcW w:w="1080" w:type="dxa"/>
            <w:tcBorders>
              <w:top w:val="nil"/>
              <w:left w:val="nil"/>
              <w:bottom w:val="single" w:sz="4" w:space="0" w:color="auto"/>
              <w:right w:val="single" w:sz="4" w:space="0" w:color="auto"/>
            </w:tcBorders>
            <w:shd w:val="clear" w:color="FFFFFF" w:fill="FFFFFF"/>
            <w:vAlign w:val="center"/>
            <w:hideMark/>
          </w:tcPr>
          <w:p w14:paraId="769F91C1" w14:textId="77777777" w:rsidR="0081208E" w:rsidRPr="0081208E" w:rsidRDefault="0081208E" w:rsidP="0081208E">
            <w:pPr>
              <w:jc w:val="center"/>
              <w:rPr>
                <w:color w:val="000000"/>
                <w:szCs w:val="24"/>
              </w:rPr>
            </w:pPr>
            <w:r w:rsidRPr="0081208E">
              <w:rPr>
                <w:color w:val="000000"/>
                <w:szCs w:val="24"/>
              </w:rPr>
              <w:t>Bộ</w:t>
            </w:r>
          </w:p>
        </w:tc>
        <w:tc>
          <w:tcPr>
            <w:tcW w:w="236" w:type="dxa"/>
            <w:vAlign w:val="center"/>
            <w:hideMark/>
          </w:tcPr>
          <w:p w14:paraId="62A7872E" w14:textId="77777777" w:rsidR="0081208E" w:rsidRPr="0081208E" w:rsidRDefault="0081208E" w:rsidP="0081208E">
            <w:pPr>
              <w:jc w:val="left"/>
              <w:rPr>
                <w:szCs w:val="24"/>
              </w:rPr>
            </w:pPr>
          </w:p>
        </w:tc>
      </w:tr>
      <w:tr w:rsidR="0081208E" w:rsidRPr="0081208E" w14:paraId="6E52B90C" w14:textId="77777777" w:rsidTr="00F45976">
        <w:trPr>
          <w:trHeight w:val="2665"/>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417E80CD" w14:textId="77777777" w:rsidR="0081208E" w:rsidRPr="0081208E" w:rsidRDefault="0081208E" w:rsidP="0081208E">
            <w:pPr>
              <w:jc w:val="center"/>
              <w:rPr>
                <w:color w:val="000000"/>
                <w:szCs w:val="24"/>
              </w:rPr>
            </w:pPr>
            <w:r w:rsidRPr="0081208E">
              <w:rPr>
                <w:color w:val="000000"/>
                <w:szCs w:val="24"/>
              </w:rPr>
              <w:t>24</w:t>
            </w:r>
          </w:p>
        </w:tc>
        <w:tc>
          <w:tcPr>
            <w:tcW w:w="1717" w:type="dxa"/>
            <w:tcBorders>
              <w:top w:val="nil"/>
              <w:left w:val="nil"/>
              <w:bottom w:val="single" w:sz="4" w:space="0" w:color="auto"/>
              <w:right w:val="single" w:sz="4" w:space="0" w:color="auto"/>
            </w:tcBorders>
            <w:noWrap/>
            <w:vAlign w:val="center"/>
            <w:hideMark/>
          </w:tcPr>
          <w:p w14:paraId="2D201B01" w14:textId="77777777" w:rsidR="0081208E" w:rsidRPr="0081208E" w:rsidRDefault="0081208E" w:rsidP="0081208E">
            <w:pPr>
              <w:jc w:val="left"/>
              <w:rPr>
                <w:color w:val="000000"/>
                <w:szCs w:val="24"/>
              </w:rPr>
            </w:pPr>
            <w:r w:rsidRPr="0081208E">
              <w:rPr>
                <w:color w:val="000000"/>
                <w:szCs w:val="24"/>
              </w:rPr>
              <w:t>PP2600120757</w:t>
            </w:r>
          </w:p>
        </w:tc>
        <w:tc>
          <w:tcPr>
            <w:tcW w:w="1922" w:type="dxa"/>
            <w:tcBorders>
              <w:top w:val="nil"/>
              <w:left w:val="nil"/>
              <w:bottom w:val="single" w:sz="4" w:space="0" w:color="auto"/>
              <w:right w:val="single" w:sz="4" w:space="0" w:color="auto"/>
            </w:tcBorders>
            <w:shd w:val="clear" w:color="FFFFFF" w:fill="FFFFFF"/>
            <w:vAlign w:val="center"/>
            <w:hideMark/>
          </w:tcPr>
          <w:p w14:paraId="43B8C9BC" w14:textId="77777777" w:rsidR="0081208E" w:rsidRPr="0081208E" w:rsidRDefault="0081208E" w:rsidP="0081208E">
            <w:pPr>
              <w:jc w:val="center"/>
              <w:rPr>
                <w:color w:val="000000"/>
                <w:szCs w:val="24"/>
              </w:rPr>
            </w:pPr>
            <w:r w:rsidRPr="0081208E">
              <w:rPr>
                <w:color w:val="000000"/>
                <w:szCs w:val="24"/>
              </w:rPr>
              <w:t>Bộ khăn mổ dùng cho tán sỏi thận qua da</w:t>
            </w:r>
          </w:p>
        </w:tc>
        <w:tc>
          <w:tcPr>
            <w:tcW w:w="1813" w:type="dxa"/>
            <w:tcBorders>
              <w:top w:val="nil"/>
              <w:left w:val="nil"/>
              <w:bottom w:val="single" w:sz="4" w:space="0" w:color="auto"/>
              <w:right w:val="single" w:sz="4" w:space="0" w:color="auto"/>
            </w:tcBorders>
            <w:shd w:val="clear" w:color="FFFFFF" w:fill="FFFFFF"/>
            <w:vAlign w:val="center"/>
            <w:hideMark/>
          </w:tcPr>
          <w:p w14:paraId="231FF901" w14:textId="77777777" w:rsidR="0081208E" w:rsidRPr="0081208E" w:rsidRDefault="0081208E" w:rsidP="0081208E">
            <w:pPr>
              <w:jc w:val="left"/>
              <w:rPr>
                <w:color w:val="000000"/>
                <w:szCs w:val="24"/>
              </w:rPr>
            </w:pPr>
            <w:r w:rsidRPr="0081208E">
              <w:rPr>
                <w:color w:val="000000"/>
                <w:szCs w:val="24"/>
              </w:rPr>
              <w:t>Bộ khăn mổ dùng cho tán sỏi thận qua da</w:t>
            </w:r>
          </w:p>
        </w:tc>
        <w:tc>
          <w:tcPr>
            <w:tcW w:w="5841" w:type="dxa"/>
            <w:tcBorders>
              <w:top w:val="nil"/>
              <w:left w:val="nil"/>
              <w:bottom w:val="single" w:sz="4" w:space="0" w:color="auto"/>
              <w:right w:val="single" w:sz="4" w:space="0" w:color="auto"/>
            </w:tcBorders>
            <w:shd w:val="clear" w:color="FFFFFF" w:fill="FFFFFF"/>
            <w:vAlign w:val="center"/>
            <w:hideMark/>
          </w:tcPr>
          <w:p w14:paraId="1CA06EB0" w14:textId="77777777" w:rsidR="0081208E" w:rsidRPr="0081208E" w:rsidRDefault="0081208E" w:rsidP="0081208E">
            <w:pPr>
              <w:jc w:val="left"/>
              <w:rPr>
                <w:color w:val="000000"/>
                <w:szCs w:val="24"/>
              </w:rPr>
            </w:pPr>
            <w:r w:rsidRPr="0081208E">
              <w:rPr>
                <w:color w:val="000000"/>
                <w:szCs w:val="24"/>
              </w:rPr>
              <w:t xml:space="preserve">Bộ tối thiểu gồm: </w:t>
            </w:r>
            <w:r w:rsidRPr="0081208E">
              <w:rPr>
                <w:color w:val="000000"/>
                <w:szCs w:val="24"/>
              </w:rPr>
              <w:br w:type="page"/>
              <w:t xml:space="preserve"> - 01 Khăn mổ nội soi tán sỏi qua da kích thước ≥200 x 270 cm bằng vải không dệt SMMMS ≥43 gsm, không thấm nước, chống thấm cồn, chống tĩnh điện. Trên khăn có lỗ 35 x 37 cm (±5cm) có màng phẫu thuật, có túi chứa dịch với màng lọc và co nối van thoát dịch.</w:t>
            </w:r>
            <w:r w:rsidRPr="0081208E">
              <w:rPr>
                <w:color w:val="000000"/>
                <w:szCs w:val="24"/>
              </w:rPr>
              <w:br w:type="page"/>
              <w:t xml:space="preserve"> - 01 Khăn có keo kích thước ≥80 x 100 cm</w:t>
            </w:r>
            <w:r w:rsidRPr="0081208E">
              <w:rPr>
                <w:color w:val="000000"/>
                <w:szCs w:val="24"/>
              </w:rPr>
              <w:br w:type="page"/>
              <w:t xml:space="preserve"> - 02 Khăn thấm kích thước ≥30 x 40 cm, thấm hút tốt.</w:t>
            </w:r>
            <w:r w:rsidRPr="0081208E">
              <w:rPr>
                <w:color w:val="000000"/>
                <w:szCs w:val="24"/>
              </w:rPr>
              <w:br w:type="page"/>
              <w:t xml:space="preserve"> - Đạt tiêu chuẩn ISO13485</w:t>
            </w:r>
          </w:p>
        </w:tc>
        <w:tc>
          <w:tcPr>
            <w:tcW w:w="1193" w:type="dxa"/>
            <w:tcBorders>
              <w:top w:val="nil"/>
              <w:left w:val="nil"/>
              <w:bottom w:val="single" w:sz="4" w:space="0" w:color="auto"/>
              <w:right w:val="single" w:sz="4" w:space="0" w:color="auto"/>
            </w:tcBorders>
            <w:shd w:val="clear" w:color="FFFFFF" w:fill="FFFFFF"/>
            <w:vAlign w:val="center"/>
            <w:hideMark/>
          </w:tcPr>
          <w:p w14:paraId="51C308D0"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4235FA37" w14:textId="77777777" w:rsidR="0081208E" w:rsidRPr="0081208E" w:rsidRDefault="0081208E" w:rsidP="0081208E">
            <w:pPr>
              <w:jc w:val="center"/>
              <w:rPr>
                <w:color w:val="000000"/>
                <w:szCs w:val="24"/>
              </w:rPr>
            </w:pPr>
            <w:r w:rsidRPr="0081208E">
              <w:rPr>
                <w:color w:val="000000"/>
                <w:szCs w:val="24"/>
              </w:rPr>
              <w:t>Bộ</w:t>
            </w:r>
          </w:p>
        </w:tc>
        <w:tc>
          <w:tcPr>
            <w:tcW w:w="236" w:type="dxa"/>
            <w:vAlign w:val="center"/>
            <w:hideMark/>
          </w:tcPr>
          <w:p w14:paraId="2BCCE3FA" w14:textId="77777777" w:rsidR="0081208E" w:rsidRPr="0081208E" w:rsidRDefault="0081208E" w:rsidP="0081208E">
            <w:pPr>
              <w:jc w:val="left"/>
              <w:rPr>
                <w:szCs w:val="24"/>
              </w:rPr>
            </w:pPr>
          </w:p>
        </w:tc>
      </w:tr>
      <w:tr w:rsidR="0081208E" w:rsidRPr="0081208E" w14:paraId="1CD0D6B8" w14:textId="77777777" w:rsidTr="009F7B07">
        <w:trPr>
          <w:trHeight w:val="1815"/>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7691E948" w14:textId="77777777" w:rsidR="0081208E" w:rsidRPr="0081208E" w:rsidRDefault="0081208E" w:rsidP="0081208E">
            <w:pPr>
              <w:jc w:val="center"/>
              <w:rPr>
                <w:color w:val="000000"/>
                <w:szCs w:val="24"/>
              </w:rPr>
            </w:pPr>
            <w:r w:rsidRPr="0081208E">
              <w:rPr>
                <w:color w:val="000000"/>
                <w:szCs w:val="24"/>
              </w:rPr>
              <w:lastRenderedPageBreak/>
              <w:t>25</w:t>
            </w:r>
          </w:p>
        </w:tc>
        <w:tc>
          <w:tcPr>
            <w:tcW w:w="1717" w:type="dxa"/>
            <w:tcBorders>
              <w:top w:val="nil"/>
              <w:left w:val="nil"/>
              <w:bottom w:val="single" w:sz="4" w:space="0" w:color="auto"/>
              <w:right w:val="single" w:sz="4" w:space="0" w:color="auto"/>
            </w:tcBorders>
            <w:noWrap/>
            <w:vAlign w:val="center"/>
            <w:hideMark/>
          </w:tcPr>
          <w:p w14:paraId="56AF6CF6" w14:textId="77777777" w:rsidR="0081208E" w:rsidRPr="0081208E" w:rsidRDefault="0081208E" w:rsidP="0081208E">
            <w:pPr>
              <w:jc w:val="left"/>
              <w:rPr>
                <w:color w:val="000000"/>
                <w:szCs w:val="24"/>
              </w:rPr>
            </w:pPr>
            <w:r w:rsidRPr="0081208E">
              <w:rPr>
                <w:color w:val="000000"/>
                <w:szCs w:val="24"/>
              </w:rPr>
              <w:t>PP2600120758</w:t>
            </w:r>
          </w:p>
        </w:tc>
        <w:tc>
          <w:tcPr>
            <w:tcW w:w="1922" w:type="dxa"/>
            <w:tcBorders>
              <w:top w:val="nil"/>
              <w:left w:val="nil"/>
              <w:bottom w:val="single" w:sz="4" w:space="0" w:color="auto"/>
              <w:right w:val="single" w:sz="4" w:space="0" w:color="auto"/>
            </w:tcBorders>
            <w:shd w:val="clear" w:color="FFFFFF" w:fill="FFFFFF"/>
            <w:vAlign w:val="center"/>
            <w:hideMark/>
          </w:tcPr>
          <w:p w14:paraId="22F3F24F" w14:textId="77777777" w:rsidR="0081208E" w:rsidRPr="0081208E" w:rsidRDefault="0081208E" w:rsidP="0081208E">
            <w:pPr>
              <w:jc w:val="center"/>
              <w:rPr>
                <w:color w:val="000000"/>
                <w:szCs w:val="24"/>
              </w:rPr>
            </w:pPr>
            <w:r w:rsidRPr="0081208E">
              <w:rPr>
                <w:color w:val="000000"/>
                <w:szCs w:val="24"/>
              </w:rPr>
              <w:t>Bộ dây và màng lọc tách huyết tương cho máy OMNI</w:t>
            </w:r>
          </w:p>
        </w:tc>
        <w:tc>
          <w:tcPr>
            <w:tcW w:w="1813" w:type="dxa"/>
            <w:tcBorders>
              <w:top w:val="nil"/>
              <w:left w:val="nil"/>
              <w:bottom w:val="single" w:sz="4" w:space="0" w:color="auto"/>
              <w:right w:val="single" w:sz="4" w:space="0" w:color="auto"/>
            </w:tcBorders>
            <w:shd w:val="clear" w:color="FFFFFF" w:fill="FFFFFF"/>
            <w:vAlign w:val="center"/>
            <w:hideMark/>
          </w:tcPr>
          <w:p w14:paraId="03A38B7B" w14:textId="77777777" w:rsidR="0081208E" w:rsidRPr="0081208E" w:rsidRDefault="0081208E" w:rsidP="0081208E">
            <w:pPr>
              <w:jc w:val="left"/>
              <w:rPr>
                <w:color w:val="000000"/>
                <w:szCs w:val="24"/>
              </w:rPr>
            </w:pPr>
            <w:r w:rsidRPr="0081208E">
              <w:rPr>
                <w:color w:val="000000"/>
                <w:szCs w:val="24"/>
              </w:rPr>
              <w:t>Bộ dây và màng lọc tách huyết tương cho máy OMNI</w:t>
            </w:r>
          </w:p>
        </w:tc>
        <w:tc>
          <w:tcPr>
            <w:tcW w:w="5841" w:type="dxa"/>
            <w:tcBorders>
              <w:top w:val="nil"/>
              <w:left w:val="nil"/>
              <w:bottom w:val="single" w:sz="4" w:space="0" w:color="auto"/>
              <w:right w:val="single" w:sz="4" w:space="0" w:color="auto"/>
            </w:tcBorders>
            <w:shd w:val="clear" w:color="FFFFFF" w:fill="FFFFFF"/>
            <w:vAlign w:val="center"/>
            <w:hideMark/>
          </w:tcPr>
          <w:p w14:paraId="342AABCD" w14:textId="77777777" w:rsidR="0081208E" w:rsidRPr="0081208E" w:rsidRDefault="0081208E" w:rsidP="0081208E">
            <w:pPr>
              <w:jc w:val="left"/>
              <w:rPr>
                <w:color w:val="000000"/>
                <w:szCs w:val="24"/>
              </w:rPr>
            </w:pPr>
            <w:r w:rsidRPr="0081208E">
              <w:rPr>
                <w:color w:val="000000"/>
                <w:szCs w:val="24"/>
              </w:rPr>
              <w:t xml:space="preserve">Bao gồm các bộ phận: Dây động mạch; Dây tĩnh mạch kèm túi chứa chất thải; Dây dẫn dịch thải kèm cổng lấy mẫu; Dây dẫn dịch thay thế kèm túi làm ấm, túi dịch thải ≥7l; Diện tích bề mặt ≥0.7m2. Dùng cho máy Omni tại Bệnh viện. </w:t>
            </w:r>
            <w:r w:rsidRPr="0081208E">
              <w:rPr>
                <w:color w:val="000000"/>
                <w:szCs w:val="24"/>
              </w:rPr>
              <w:br/>
              <w:t xml:space="preserve"> Đạt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640DA133"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79EE1789" w14:textId="77777777" w:rsidR="0081208E" w:rsidRPr="0081208E" w:rsidRDefault="0081208E" w:rsidP="0081208E">
            <w:pPr>
              <w:jc w:val="center"/>
              <w:rPr>
                <w:color w:val="000000"/>
                <w:szCs w:val="24"/>
              </w:rPr>
            </w:pPr>
            <w:r w:rsidRPr="0081208E">
              <w:rPr>
                <w:color w:val="000000"/>
                <w:szCs w:val="24"/>
              </w:rPr>
              <w:t>Bộ</w:t>
            </w:r>
          </w:p>
        </w:tc>
        <w:tc>
          <w:tcPr>
            <w:tcW w:w="236" w:type="dxa"/>
            <w:vAlign w:val="center"/>
            <w:hideMark/>
          </w:tcPr>
          <w:p w14:paraId="3E09E632" w14:textId="77777777" w:rsidR="0081208E" w:rsidRPr="0081208E" w:rsidRDefault="0081208E" w:rsidP="0081208E">
            <w:pPr>
              <w:jc w:val="left"/>
              <w:rPr>
                <w:szCs w:val="24"/>
              </w:rPr>
            </w:pPr>
          </w:p>
        </w:tc>
      </w:tr>
      <w:tr w:rsidR="0081208E" w:rsidRPr="0081208E" w14:paraId="51534A2E" w14:textId="77777777" w:rsidTr="00F45976">
        <w:trPr>
          <w:trHeight w:val="2098"/>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12CA206C" w14:textId="77777777" w:rsidR="0081208E" w:rsidRPr="0081208E" w:rsidRDefault="0081208E" w:rsidP="0081208E">
            <w:pPr>
              <w:jc w:val="center"/>
              <w:rPr>
                <w:color w:val="000000"/>
                <w:szCs w:val="24"/>
              </w:rPr>
            </w:pPr>
            <w:r w:rsidRPr="0081208E">
              <w:rPr>
                <w:color w:val="000000"/>
                <w:szCs w:val="24"/>
              </w:rPr>
              <w:t>26</w:t>
            </w:r>
          </w:p>
        </w:tc>
        <w:tc>
          <w:tcPr>
            <w:tcW w:w="1717" w:type="dxa"/>
            <w:tcBorders>
              <w:top w:val="nil"/>
              <w:left w:val="nil"/>
              <w:bottom w:val="single" w:sz="4" w:space="0" w:color="auto"/>
              <w:right w:val="single" w:sz="4" w:space="0" w:color="auto"/>
            </w:tcBorders>
            <w:noWrap/>
            <w:vAlign w:val="center"/>
            <w:hideMark/>
          </w:tcPr>
          <w:p w14:paraId="6F4A7EF6" w14:textId="77777777" w:rsidR="0081208E" w:rsidRPr="0081208E" w:rsidRDefault="0081208E" w:rsidP="0081208E">
            <w:pPr>
              <w:jc w:val="left"/>
              <w:rPr>
                <w:color w:val="000000"/>
                <w:szCs w:val="24"/>
              </w:rPr>
            </w:pPr>
            <w:r w:rsidRPr="0081208E">
              <w:rPr>
                <w:color w:val="000000"/>
                <w:szCs w:val="24"/>
              </w:rPr>
              <w:t>PP2600120759</w:t>
            </w:r>
          </w:p>
        </w:tc>
        <w:tc>
          <w:tcPr>
            <w:tcW w:w="1922" w:type="dxa"/>
            <w:tcBorders>
              <w:top w:val="nil"/>
              <w:left w:val="nil"/>
              <w:bottom w:val="single" w:sz="4" w:space="0" w:color="auto"/>
              <w:right w:val="single" w:sz="4" w:space="0" w:color="auto"/>
            </w:tcBorders>
            <w:shd w:val="clear" w:color="FFFFFF" w:fill="FFFFFF"/>
            <w:vAlign w:val="center"/>
            <w:hideMark/>
          </w:tcPr>
          <w:p w14:paraId="17F59842" w14:textId="77777777" w:rsidR="0081208E" w:rsidRPr="0081208E" w:rsidRDefault="0081208E" w:rsidP="0081208E">
            <w:pPr>
              <w:jc w:val="center"/>
              <w:rPr>
                <w:color w:val="000000"/>
                <w:szCs w:val="24"/>
              </w:rPr>
            </w:pPr>
            <w:r w:rsidRPr="0081208E">
              <w:rPr>
                <w:color w:val="000000"/>
                <w:szCs w:val="24"/>
              </w:rPr>
              <w:t>Bộ quả lọc kèm hệ thống dây máu để điều trị lọc máu huyết tương dùng cho máy Multifiltrate</w:t>
            </w:r>
          </w:p>
        </w:tc>
        <w:tc>
          <w:tcPr>
            <w:tcW w:w="1813" w:type="dxa"/>
            <w:tcBorders>
              <w:top w:val="nil"/>
              <w:left w:val="nil"/>
              <w:bottom w:val="single" w:sz="4" w:space="0" w:color="auto"/>
              <w:right w:val="single" w:sz="4" w:space="0" w:color="auto"/>
            </w:tcBorders>
            <w:shd w:val="clear" w:color="FFFFFF" w:fill="FFFFFF"/>
            <w:vAlign w:val="center"/>
            <w:hideMark/>
          </w:tcPr>
          <w:p w14:paraId="43DEDD3D" w14:textId="77777777" w:rsidR="0081208E" w:rsidRPr="0081208E" w:rsidRDefault="0081208E" w:rsidP="0081208E">
            <w:pPr>
              <w:jc w:val="left"/>
              <w:rPr>
                <w:color w:val="000000"/>
                <w:szCs w:val="24"/>
              </w:rPr>
            </w:pPr>
            <w:r w:rsidRPr="0081208E">
              <w:rPr>
                <w:color w:val="000000"/>
                <w:szCs w:val="24"/>
              </w:rPr>
              <w:t>Bộ quả lọc kèm hệ thống dây máu để điều trị lọc máu huyết tương dùng cho máy Multifiltrate</w:t>
            </w:r>
          </w:p>
        </w:tc>
        <w:tc>
          <w:tcPr>
            <w:tcW w:w="5841" w:type="dxa"/>
            <w:tcBorders>
              <w:top w:val="nil"/>
              <w:left w:val="nil"/>
              <w:bottom w:val="single" w:sz="4" w:space="0" w:color="auto"/>
              <w:right w:val="single" w:sz="4" w:space="0" w:color="auto"/>
            </w:tcBorders>
            <w:shd w:val="clear" w:color="FFFFFF" w:fill="FFFFFF"/>
            <w:vAlign w:val="center"/>
            <w:hideMark/>
          </w:tcPr>
          <w:p w14:paraId="57DA4F04" w14:textId="77777777" w:rsidR="0081208E" w:rsidRPr="0081208E" w:rsidRDefault="0081208E" w:rsidP="0081208E">
            <w:pPr>
              <w:jc w:val="left"/>
              <w:rPr>
                <w:color w:val="000000"/>
                <w:szCs w:val="24"/>
              </w:rPr>
            </w:pPr>
            <w:r w:rsidRPr="0081208E">
              <w:rPr>
                <w:color w:val="000000"/>
                <w:szCs w:val="24"/>
              </w:rPr>
              <w:t xml:space="preserve">Bộ quả lọc và dây máu tách huyết tương dùng cho máy multiFiltrate tại Bệnh viện. Bộ Kit dùng trong lọc huyết tương gồm: </w:t>
            </w:r>
            <w:r w:rsidRPr="0081208E">
              <w:rPr>
                <w:color w:val="000000"/>
                <w:szCs w:val="24"/>
              </w:rPr>
              <w:br/>
              <w:t xml:space="preserve"> - 1 quả lọc, chất liệu màng polysulfone, tiệt trùng.</w:t>
            </w:r>
            <w:r w:rsidRPr="0081208E">
              <w:rPr>
                <w:color w:val="000000"/>
                <w:szCs w:val="24"/>
              </w:rPr>
              <w:br/>
              <w:t xml:space="preserve"> - 1 bộ cassette </w:t>
            </w:r>
            <w:r w:rsidRPr="0081208E">
              <w:rPr>
                <w:color w:val="000000"/>
                <w:szCs w:val="24"/>
              </w:rPr>
              <w:br/>
              <w:t xml:space="preserve"> - 1 bộ dây lọc </w:t>
            </w:r>
            <w:r w:rsidRPr="0081208E">
              <w:rPr>
                <w:color w:val="000000"/>
                <w:szCs w:val="24"/>
              </w:rPr>
              <w:br/>
              <w:t xml:space="preserve"> - 1 túi thải ≥10L. </w:t>
            </w:r>
            <w:r w:rsidRPr="0081208E">
              <w:rPr>
                <w:color w:val="000000"/>
                <w:szCs w:val="24"/>
              </w:rPr>
              <w:br/>
              <w:t xml:space="preserve">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6D162ED5"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070F8E2E" w14:textId="77777777" w:rsidR="0081208E" w:rsidRPr="0081208E" w:rsidRDefault="0081208E" w:rsidP="0081208E">
            <w:pPr>
              <w:jc w:val="center"/>
              <w:rPr>
                <w:color w:val="000000"/>
                <w:szCs w:val="24"/>
              </w:rPr>
            </w:pPr>
            <w:r w:rsidRPr="0081208E">
              <w:rPr>
                <w:color w:val="000000"/>
                <w:szCs w:val="24"/>
              </w:rPr>
              <w:t>Bộ</w:t>
            </w:r>
          </w:p>
        </w:tc>
        <w:tc>
          <w:tcPr>
            <w:tcW w:w="236" w:type="dxa"/>
            <w:vAlign w:val="center"/>
            <w:hideMark/>
          </w:tcPr>
          <w:p w14:paraId="7ACE244B" w14:textId="77777777" w:rsidR="0081208E" w:rsidRPr="0081208E" w:rsidRDefault="0081208E" w:rsidP="0081208E">
            <w:pPr>
              <w:jc w:val="left"/>
              <w:rPr>
                <w:szCs w:val="24"/>
              </w:rPr>
            </w:pPr>
          </w:p>
        </w:tc>
      </w:tr>
      <w:tr w:rsidR="0081208E" w:rsidRPr="0081208E" w14:paraId="7A6DEF95" w14:textId="77777777" w:rsidTr="00F45976">
        <w:trPr>
          <w:trHeight w:val="2382"/>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0351A726" w14:textId="77777777" w:rsidR="0081208E" w:rsidRPr="0081208E" w:rsidRDefault="0081208E" w:rsidP="0081208E">
            <w:pPr>
              <w:jc w:val="center"/>
              <w:rPr>
                <w:color w:val="000000"/>
                <w:szCs w:val="24"/>
              </w:rPr>
            </w:pPr>
            <w:r w:rsidRPr="0081208E">
              <w:rPr>
                <w:color w:val="000000"/>
                <w:szCs w:val="24"/>
              </w:rPr>
              <w:t>27</w:t>
            </w:r>
          </w:p>
        </w:tc>
        <w:tc>
          <w:tcPr>
            <w:tcW w:w="1717" w:type="dxa"/>
            <w:tcBorders>
              <w:top w:val="nil"/>
              <w:left w:val="nil"/>
              <w:bottom w:val="single" w:sz="4" w:space="0" w:color="auto"/>
              <w:right w:val="single" w:sz="4" w:space="0" w:color="auto"/>
            </w:tcBorders>
            <w:noWrap/>
            <w:vAlign w:val="center"/>
            <w:hideMark/>
          </w:tcPr>
          <w:p w14:paraId="6E860783" w14:textId="77777777" w:rsidR="0081208E" w:rsidRPr="0081208E" w:rsidRDefault="0081208E" w:rsidP="0081208E">
            <w:pPr>
              <w:jc w:val="left"/>
              <w:rPr>
                <w:color w:val="000000"/>
                <w:szCs w:val="24"/>
              </w:rPr>
            </w:pPr>
            <w:r w:rsidRPr="0081208E">
              <w:rPr>
                <w:color w:val="000000"/>
                <w:szCs w:val="24"/>
              </w:rPr>
              <w:t>PP2600120760</w:t>
            </w:r>
          </w:p>
        </w:tc>
        <w:tc>
          <w:tcPr>
            <w:tcW w:w="1922" w:type="dxa"/>
            <w:tcBorders>
              <w:top w:val="nil"/>
              <w:left w:val="nil"/>
              <w:bottom w:val="single" w:sz="4" w:space="0" w:color="auto"/>
              <w:right w:val="single" w:sz="4" w:space="0" w:color="auto"/>
            </w:tcBorders>
            <w:shd w:val="clear" w:color="FFFFFF" w:fill="FFFFFF"/>
            <w:vAlign w:val="center"/>
            <w:hideMark/>
          </w:tcPr>
          <w:p w14:paraId="26DB1AF7" w14:textId="77777777" w:rsidR="0081208E" w:rsidRPr="0081208E" w:rsidRDefault="0081208E" w:rsidP="0081208E">
            <w:pPr>
              <w:jc w:val="center"/>
              <w:rPr>
                <w:color w:val="000000"/>
                <w:szCs w:val="24"/>
              </w:rPr>
            </w:pPr>
            <w:r w:rsidRPr="0081208E">
              <w:rPr>
                <w:color w:val="000000"/>
                <w:szCs w:val="24"/>
              </w:rPr>
              <w:t>Bộ quả lọc máu kèm hệ thống dây dẫn lọc máu liên tục dùng cho máy Omni</w:t>
            </w:r>
          </w:p>
        </w:tc>
        <w:tc>
          <w:tcPr>
            <w:tcW w:w="1813" w:type="dxa"/>
            <w:tcBorders>
              <w:top w:val="nil"/>
              <w:left w:val="nil"/>
              <w:bottom w:val="single" w:sz="4" w:space="0" w:color="auto"/>
              <w:right w:val="single" w:sz="4" w:space="0" w:color="auto"/>
            </w:tcBorders>
            <w:shd w:val="clear" w:color="FFFFFF" w:fill="FFFFFF"/>
            <w:vAlign w:val="center"/>
            <w:hideMark/>
          </w:tcPr>
          <w:p w14:paraId="3EA62F33" w14:textId="77777777" w:rsidR="0081208E" w:rsidRPr="0081208E" w:rsidRDefault="0081208E" w:rsidP="0081208E">
            <w:pPr>
              <w:jc w:val="left"/>
              <w:rPr>
                <w:color w:val="000000"/>
                <w:szCs w:val="24"/>
              </w:rPr>
            </w:pPr>
            <w:r w:rsidRPr="0081208E">
              <w:rPr>
                <w:color w:val="000000"/>
                <w:szCs w:val="24"/>
              </w:rPr>
              <w:t>Bộ quả lọc máu kèm hệ thống dây dẫn lọc máu liên tục dùng cho máy Omni</w:t>
            </w:r>
          </w:p>
        </w:tc>
        <w:tc>
          <w:tcPr>
            <w:tcW w:w="5841" w:type="dxa"/>
            <w:tcBorders>
              <w:top w:val="nil"/>
              <w:left w:val="nil"/>
              <w:bottom w:val="single" w:sz="4" w:space="0" w:color="auto"/>
              <w:right w:val="single" w:sz="4" w:space="0" w:color="auto"/>
            </w:tcBorders>
            <w:shd w:val="clear" w:color="FFFFFF" w:fill="FFFFFF"/>
            <w:vAlign w:val="center"/>
            <w:hideMark/>
          </w:tcPr>
          <w:p w14:paraId="086D9D95" w14:textId="77777777" w:rsidR="0081208E" w:rsidRPr="0081208E" w:rsidRDefault="0081208E" w:rsidP="0081208E">
            <w:pPr>
              <w:jc w:val="left"/>
              <w:rPr>
                <w:color w:val="000000"/>
                <w:szCs w:val="24"/>
              </w:rPr>
            </w:pPr>
            <w:r w:rsidRPr="0081208E">
              <w:rPr>
                <w:color w:val="000000"/>
                <w:szCs w:val="24"/>
              </w:rPr>
              <w:t>Một bộ gồm:</w:t>
            </w:r>
            <w:r w:rsidRPr="0081208E">
              <w:rPr>
                <w:color w:val="000000"/>
                <w:szCs w:val="24"/>
              </w:rPr>
              <w:br w:type="page"/>
              <w:t xml:space="preserve"> Dây dẫn máu động mạch có các dây dẫn phụ để chứa citrate/heparin</w:t>
            </w:r>
            <w:r w:rsidRPr="0081208E">
              <w:rPr>
                <w:color w:val="000000"/>
                <w:szCs w:val="24"/>
              </w:rPr>
              <w:br w:type="page"/>
              <w:t xml:space="preserve"> - Dây dẫn máu tĩnh mạch có dây dẫn phụ chứa can-xi và túi chứa ≥ 2l chất thải dịch mồi</w:t>
            </w:r>
            <w:r w:rsidRPr="0081208E">
              <w:rPr>
                <w:color w:val="000000"/>
                <w:szCs w:val="24"/>
              </w:rPr>
              <w:br w:type="page"/>
              <w:t xml:space="preserve"> - Dây dẫn dịch thẩm tách kèm túi làm ấm</w:t>
            </w:r>
            <w:r w:rsidRPr="0081208E">
              <w:rPr>
                <w:color w:val="000000"/>
                <w:szCs w:val="24"/>
              </w:rPr>
              <w:br w:type="page"/>
              <w:t xml:space="preserve"> - Dây dẫn dịch xả, dây dẫn dịch bù</w:t>
            </w:r>
            <w:r w:rsidRPr="0081208E">
              <w:rPr>
                <w:color w:val="000000"/>
                <w:szCs w:val="24"/>
              </w:rPr>
              <w:br w:type="page"/>
              <w:t xml:space="preserve"> - 1 túi xả ≥7l</w:t>
            </w:r>
            <w:r w:rsidRPr="0081208E">
              <w:rPr>
                <w:color w:val="000000"/>
                <w:szCs w:val="24"/>
              </w:rPr>
              <w:br w:type="page"/>
              <w:t xml:space="preserve"> - Quả lọc máu diện tích ≥1.6m2 </w:t>
            </w:r>
            <w:r w:rsidRPr="0081208E">
              <w:rPr>
                <w:color w:val="000000"/>
                <w:szCs w:val="24"/>
              </w:rPr>
              <w:br w:type="page"/>
              <w:t xml:space="preserve"> - Dùng cho máy Omni tại Bệnh viện.</w:t>
            </w:r>
            <w:r w:rsidRPr="0081208E">
              <w:rPr>
                <w:color w:val="000000"/>
                <w:szCs w:val="24"/>
              </w:rPr>
              <w:br w:type="page"/>
              <w:t xml:space="preserve"> - Đạt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70431FBD"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5A2581DB" w14:textId="77777777" w:rsidR="0081208E" w:rsidRPr="0081208E" w:rsidRDefault="0081208E" w:rsidP="0081208E">
            <w:pPr>
              <w:jc w:val="center"/>
              <w:rPr>
                <w:color w:val="000000"/>
                <w:szCs w:val="24"/>
              </w:rPr>
            </w:pPr>
            <w:r w:rsidRPr="0081208E">
              <w:rPr>
                <w:color w:val="000000"/>
                <w:szCs w:val="24"/>
              </w:rPr>
              <w:t>Bộ</w:t>
            </w:r>
          </w:p>
        </w:tc>
        <w:tc>
          <w:tcPr>
            <w:tcW w:w="236" w:type="dxa"/>
            <w:vAlign w:val="center"/>
            <w:hideMark/>
          </w:tcPr>
          <w:p w14:paraId="6BF3937C" w14:textId="77777777" w:rsidR="0081208E" w:rsidRPr="0081208E" w:rsidRDefault="0081208E" w:rsidP="0081208E">
            <w:pPr>
              <w:jc w:val="left"/>
              <w:rPr>
                <w:szCs w:val="24"/>
              </w:rPr>
            </w:pPr>
          </w:p>
        </w:tc>
      </w:tr>
      <w:tr w:rsidR="0081208E" w:rsidRPr="0081208E" w14:paraId="484E65FE" w14:textId="77777777" w:rsidTr="009F7B07">
        <w:trPr>
          <w:gridAfter w:val="1"/>
          <w:wAfter w:w="236" w:type="dxa"/>
          <w:trHeight w:val="1956"/>
        </w:trPr>
        <w:tc>
          <w:tcPr>
            <w:tcW w:w="751" w:type="dxa"/>
            <w:tcBorders>
              <w:top w:val="nil"/>
              <w:left w:val="single" w:sz="4" w:space="0" w:color="auto"/>
              <w:bottom w:val="single" w:sz="4" w:space="0" w:color="auto"/>
              <w:right w:val="single" w:sz="4" w:space="0" w:color="auto"/>
            </w:tcBorders>
            <w:shd w:val="clear" w:color="FFFFFF" w:fill="FFFFFF"/>
            <w:vAlign w:val="center"/>
            <w:hideMark/>
          </w:tcPr>
          <w:p w14:paraId="668D2AED" w14:textId="77777777" w:rsidR="0081208E" w:rsidRPr="0081208E" w:rsidRDefault="0081208E" w:rsidP="0081208E">
            <w:pPr>
              <w:jc w:val="center"/>
              <w:rPr>
                <w:color w:val="000000"/>
                <w:szCs w:val="24"/>
              </w:rPr>
            </w:pPr>
            <w:r w:rsidRPr="0081208E">
              <w:rPr>
                <w:color w:val="000000"/>
                <w:szCs w:val="24"/>
              </w:rPr>
              <w:lastRenderedPageBreak/>
              <w:t>28</w:t>
            </w:r>
          </w:p>
        </w:tc>
        <w:tc>
          <w:tcPr>
            <w:tcW w:w="1717" w:type="dxa"/>
            <w:tcBorders>
              <w:top w:val="nil"/>
              <w:left w:val="nil"/>
              <w:bottom w:val="single" w:sz="4" w:space="0" w:color="auto"/>
              <w:right w:val="single" w:sz="4" w:space="0" w:color="auto"/>
            </w:tcBorders>
            <w:noWrap/>
            <w:vAlign w:val="center"/>
            <w:hideMark/>
          </w:tcPr>
          <w:p w14:paraId="50B4B36B" w14:textId="77777777" w:rsidR="0081208E" w:rsidRPr="0081208E" w:rsidRDefault="0081208E" w:rsidP="0081208E">
            <w:pPr>
              <w:jc w:val="left"/>
              <w:rPr>
                <w:color w:val="000000"/>
                <w:szCs w:val="24"/>
              </w:rPr>
            </w:pPr>
            <w:r w:rsidRPr="0081208E">
              <w:rPr>
                <w:color w:val="000000"/>
                <w:szCs w:val="24"/>
              </w:rPr>
              <w:t>PP2600120761</w:t>
            </w:r>
          </w:p>
        </w:tc>
        <w:tc>
          <w:tcPr>
            <w:tcW w:w="1922" w:type="dxa"/>
            <w:tcBorders>
              <w:top w:val="nil"/>
              <w:left w:val="nil"/>
              <w:bottom w:val="single" w:sz="4" w:space="0" w:color="auto"/>
              <w:right w:val="single" w:sz="4" w:space="0" w:color="auto"/>
            </w:tcBorders>
            <w:shd w:val="clear" w:color="FFFFFF" w:fill="FFFFFF"/>
            <w:vAlign w:val="center"/>
            <w:hideMark/>
          </w:tcPr>
          <w:p w14:paraId="3F53EA3C" w14:textId="77777777" w:rsidR="0081208E" w:rsidRPr="0081208E" w:rsidRDefault="0081208E" w:rsidP="0081208E">
            <w:pPr>
              <w:jc w:val="center"/>
              <w:rPr>
                <w:color w:val="000000"/>
                <w:szCs w:val="24"/>
              </w:rPr>
            </w:pPr>
            <w:r w:rsidRPr="0081208E">
              <w:rPr>
                <w:color w:val="000000"/>
                <w:szCs w:val="24"/>
              </w:rPr>
              <w:t>Bộ quả lọc kèm hệ thống dây dẫn lọc máu liên tục dùng cho máy MultiFiltrate</w:t>
            </w:r>
          </w:p>
        </w:tc>
        <w:tc>
          <w:tcPr>
            <w:tcW w:w="1813" w:type="dxa"/>
            <w:tcBorders>
              <w:top w:val="nil"/>
              <w:left w:val="nil"/>
              <w:bottom w:val="single" w:sz="4" w:space="0" w:color="auto"/>
              <w:right w:val="single" w:sz="4" w:space="0" w:color="auto"/>
            </w:tcBorders>
            <w:shd w:val="clear" w:color="FFFFFF" w:fill="FFFFFF"/>
            <w:vAlign w:val="center"/>
            <w:hideMark/>
          </w:tcPr>
          <w:p w14:paraId="114DDBE3" w14:textId="77777777" w:rsidR="0081208E" w:rsidRPr="0081208E" w:rsidRDefault="0081208E" w:rsidP="0081208E">
            <w:pPr>
              <w:jc w:val="left"/>
              <w:rPr>
                <w:color w:val="000000"/>
                <w:szCs w:val="24"/>
              </w:rPr>
            </w:pPr>
            <w:r w:rsidRPr="0081208E">
              <w:rPr>
                <w:color w:val="000000"/>
                <w:szCs w:val="24"/>
              </w:rPr>
              <w:t>Bộ quả lọc kèm hệ thống dây dẫn lọc máu liên tục dùng cho máy MultiFiltrate</w:t>
            </w:r>
          </w:p>
        </w:tc>
        <w:tc>
          <w:tcPr>
            <w:tcW w:w="5841" w:type="dxa"/>
            <w:tcBorders>
              <w:top w:val="nil"/>
              <w:left w:val="nil"/>
              <w:bottom w:val="single" w:sz="4" w:space="0" w:color="auto"/>
              <w:right w:val="single" w:sz="4" w:space="0" w:color="auto"/>
            </w:tcBorders>
            <w:shd w:val="clear" w:color="FFFFFF" w:fill="FFFFFF"/>
            <w:vAlign w:val="center"/>
            <w:hideMark/>
          </w:tcPr>
          <w:p w14:paraId="72F95001" w14:textId="77777777" w:rsidR="0081208E" w:rsidRPr="0081208E" w:rsidRDefault="0081208E" w:rsidP="0081208E">
            <w:pPr>
              <w:jc w:val="left"/>
              <w:rPr>
                <w:color w:val="000000"/>
                <w:szCs w:val="24"/>
              </w:rPr>
            </w:pPr>
            <w:r w:rsidRPr="0081208E">
              <w:rPr>
                <w:color w:val="000000"/>
                <w:szCs w:val="24"/>
              </w:rPr>
              <w:t xml:space="preserve">Bộ gồm: </w:t>
            </w:r>
            <w:r w:rsidRPr="0081208E">
              <w:rPr>
                <w:color w:val="000000"/>
                <w:szCs w:val="24"/>
              </w:rPr>
              <w:br/>
              <w:t>- Quả lọc máu chất liệu màng polysulfone, diện tích màng ≥1.4m².</w:t>
            </w:r>
            <w:r w:rsidRPr="0081208E">
              <w:rPr>
                <w:color w:val="000000"/>
                <w:szCs w:val="24"/>
              </w:rPr>
              <w:br/>
              <w:t>-  Dây dịch bù</w:t>
            </w:r>
            <w:r w:rsidRPr="0081208E">
              <w:rPr>
                <w:color w:val="000000"/>
                <w:szCs w:val="24"/>
              </w:rPr>
              <w:br/>
              <w:t>-  Dây dịch lọc.</w:t>
            </w:r>
            <w:r w:rsidRPr="0081208E">
              <w:rPr>
                <w:color w:val="000000"/>
                <w:szCs w:val="24"/>
              </w:rPr>
              <w:br/>
              <w:t xml:space="preserve"> Dùng cho máy MultiFiltrate tại Bệnh viện.</w:t>
            </w:r>
            <w:r w:rsidRPr="0081208E">
              <w:rPr>
                <w:color w:val="000000"/>
                <w:szCs w:val="24"/>
              </w:rPr>
              <w:br/>
              <w:t xml:space="preserve"> - Đạt tiêu chuẩn ISO 13485</w:t>
            </w:r>
          </w:p>
        </w:tc>
        <w:tc>
          <w:tcPr>
            <w:tcW w:w="1193" w:type="dxa"/>
            <w:tcBorders>
              <w:top w:val="nil"/>
              <w:left w:val="nil"/>
              <w:bottom w:val="single" w:sz="4" w:space="0" w:color="auto"/>
              <w:right w:val="single" w:sz="4" w:space="0" w:color="auto"/>
            </w:tcBorders>
            <w:shd w:val="clear" w:color="FFFFFF" w:fill="FFFFFF"/>
            <w:vAlign w:val="center"/>
            <w:hideMark/>
          </w:tcPr>
          <w:p w14:paraId="617F2D93"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nil"/>
              <w:left w:val="nil"/>
              <w:bottom w:val="single" w:sz="4" w:space="0" w:color="auto"/>
              <w:right w:val="single" w:sz="4" w:space="0" w:color="auto"/>
            </w:tcBorders>
            <w:shd w:val="clear" w:color="FFFFFF" w:fill="FFFFFF"/>
            <w:vAlign w:val="center"/>
            <w:hideMark/>
          </w:tcPr>
          <w:p w14:paraId="670439F1" w14:textId="77777777" w:rsidR="0081208E" w:rsidRPr="0081208E" w:rsidRDefault="0081208E" w:rsidP="0081208E">
            <w:pPr>
              <w:jc w:val="center"/>
              <w:rPr>
                <w:color w:val="000000"/>
                <w:szCs w:val="24"/>
              </w:rPr>
            </w:pPr>
            <w:r w:rsidRPr="0081208E">
              <w:rPr>
                <w:color w:val="000000"/>
                <w:szCs w:val="24"/>
              </w:rPr>
              <w:t>Bộ</w:t>
            </w:r>
          </w:p>
        </w:tc>
      </w:tr>
      <w:tr w:rsidR="0081208E" w:rsidRPr="0081208E" w14:paraId="17B11AE0" w14:textId="77777777" w:rsidTr="009F7B07">
        <w:trPr>
          <w:gridAfter w:val="1"/>
          <w:wAfter w:w="236" w:type="dxa"/>
          <w:trHeight w:val="1261"/>
        </w:trPr>
        <w:tc>
          <w:tcPr>
            <w:tcW w:w="751"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2AB8E01" w14:textId="77777777" w:rsidR="0081208E" w:rsidRPr="0081208E" w:rsidRDefault="0081208E" w:rsidP="0081208E">
            <w:pPr>
              <w:jc w:val="center"/>
              <w:rPr>
                <w:color w:val="000000"/>
                <w:szCs w:val="24"/>
              </w:rPr>
            </w:pPr>
            <w:r w:rsidRPr="0081208E">
              <w:rPr>
                <w:color w:val="000000"/>
                <w:szCs w:val="24"/>
              </w:rPr>
              <w:t>29</w:t>
            </w:r>
          </w:p>
        </w:tc>
        <w:tc>
          <w:tcPr>
            <w:tcW w:w="1717" w:type="dxa"/>
            <w:tcBorders>
              <w:top w:val="single" w:sz="4" w:space="0" w:color="auto"/>
              <w:left w:val="nil"/>
              <w:bottom w:val="single" w:sz="4" w:space="0" w:color="auto"/>
              <w:right w:val="single" w:sz="4" w:space="0" w:color="auto"/>
            </w:tcBorders>
            <w:noWrap/>
            <w:vAlign w:val="center"/>
            <w:hideMark/>
          </w:tcPr>
          <w:p w14:paraId="0A736FD8" w14:textId="77777777" w:rsidR="0081208E" w:rsidRPr="0081208E" w:rsidRDefault="0081208E" w:rsidP="0081208E">
            <w:pPr>
              <w:jc w:val="left"/>
              <w:rPr>
                <w:color w:val="000000"/>
                <w:szCs w:val="24"/>
              </w:rPr>
            </w:pPr>
            <w:r w:rsidRPr="0081208E">
              <w:rPr>
                <w:color w:val="000000"/>
                <w:szCs w:val="24"/>
              </w:rPr>
              <w:t>PP2600120762</w:t>
            </w:r>
          </w:p>
        </w:tc>
        <w:tc>
          <w:tcPr>
            <w:tcW w:w="1922" w:type="dxa"/>
            <w:tcBorders>
              <w:top w:val="single" w:sz="4" w:space="0" w:color="auto"/>
              <w:left w:val="nil"/>
              <w:bottom w:val="single" w:sz="4" w:space="0" w:color="auto"/>
              <w:right w:val="single" w:sz="4" w:space="0" w:color="auto"/>
            </w:tcBorders>
            <w:shd w:val="clear" w:color="FFFFFF" w:fill="FFFFFF"/>
            <w:vAlign w:val="center"/>
            <w:hideMark/>
          </w:tcPr>
          <w:p w14:paraId="09965CC9" w14:textId="77777777" w:rsidR="0081208E" w:rsidRPr="0081208E" w:rsidRDefault="0081208E" w:rsidP="0081208E">
            <w:pPr>
              <w:jc w:val="center"/>
              <w:rPr>
                <w:color w:val="000000"/>
                <w:szCs w:val="24"/>
              </w:rPr>
            </w:pPr>
            <w:r w:rsidRPr="0081208E">
              <w:rPr>
                <w:color w:val="000000"/>
                <w:szCs w:val="24"/>
              </w:rPr>
              <w:t>Túi dịch thải</w:t>
            </w:r>
          </w:p>
        </w:tc>
        <w:tc>
          <w:tcPr>
            <w:tcW w:w="1813" w:type="dxa"/>
            <w:tcBorders>
              <w:top w:val="single" w:sz="4" w:space="0" w:color="auto"/>
              <w:left w:val="nil"/>
              <w:bottom w:val="single" w:sz="4" w:space="0" w:color="auto"/>
              <w:right w:val="single" w:sz="4" w:space="0" w:color="auto"/>
            </w:tcBorders>
            <w:shd w:val="clear" w:color="FFFFFF" w:fill="FFFFFF"/>
            <w:vAlign w:val="center"/>
            <w:hideMark/>
          </w:tcPr>
          <w:p w14:paraId="68722EAD" w14:textId="77777777" w:rsidR="0081208E" w:rsidRPr="0081208E" w:rsidRDefault="0081208E" w:rsidP="0081208E">
            <w:pPr>
              <w:jc w:val="left"/>
              <w:rPr>
                <w:color w:val="000000"/>
                <w:szCs w:val="24"/>
              </w:rPr>
            </w:pPr>
            <w:r w:rsidRPr="0081208E">
              <w:rPr>
                <w:color w:val="000000"/>
                <w:szCs w:val="24"/>
              </w:rPr>
              <w:t>Túi dịch thải</w:t>
            </w:r>
          </w:p>
        </w:tc>
        <w:tc>
          <w:tcPr>
            <w:tcW w:w="5841" w:type="dxa"/>
            <w:tcBorders>
              <w:top w:val="single" w:sz="4" w:space="0" w:color="auto"/>
              <w:left w:val="nil"/>
              <w:bottom w:val="single" w:sz="4" w:space="0" w:color="auto"/>
              <w:right w:val="single" w:sz="4" w:space="0" w:color="auto"/>
            </w:tcBorders>
            <w:shd w:val="clear" w:color="FFFFFF" w:fill="FFFFFF"/>
            <w:vAlign w:val="center"/>
            <w:hideMark/>
          </w:tcPr>
          <w:p w14:paraId="7F757F1C" w14:textId="77777777" w:rsidR="0081208E" w:rsidRPr="0081208E" w:rsidRDefault="0081208E" w:rsidP="0081208E">
            <w:pPr>
              <w:jc w:val="left"/>
              <w:rPr>
                <w:color w:val="000000"/>
                <w:szCs w:val="24"/>
              </w:rPr>
            </w:pPr>
            <w:r w:rsidRPr="0081208E">
              <w:rPr>
                <w:color w:val="000000"/>
                <w:szCs w:val="24"/>
              </w:rPr>
              <w:t xml:space="preserve">- Túi đựng dịch thải cho quả lọc máu liên tục máy Multifitrate tại Bệnh viện. </w:t>
            </w:r>
            <w:r w:rsidRPr="0081208E">
              <w:rPr>
                <w:color w:val="000000"/>
                <w:szCs w:val="24"/>
              </w:rPr>
              <w:br/>
              <w:t xml:space="preserve"> - Thể tích đựng dịch thải ≥10 lít</w:t>
            </w:r>
            <w:r w:rsidRPr="0081208E">
              <w:rPr>
                <w:color w:val="000000"/>
                <w:szCs w:val="24"/>
              </w:rPr>
              <w:br/>
              <w:t xml:space="preserve"> - Đạt tiêu chuẩn ISO 13485</w:t>
            </w:r>
          </w:p>
        </w:tc>
        <w:tc>
          <w:tcPr>
            <w:tcW w:w="1193" w:type="dxa"/>
            <w:tcBorders>
              <w:top w:val="single" w:sz="4" w:space="0" w:color="auto"/>
              <w:left w:val="nil"/>
              <w:bottom w:val="single" w:sz="4" w:space="0" w:color="auto"/>
              <w:right w:val="single" w:sz="4" w:space="0" w:color="auto"/>
            </w:tcBorders>
            <w:shd w:val="clear" w:color="FFFFFF" w:fill="FFFFFF"/>
            <w:vAlign w:val="center"/>
            <w:hideMark/>
          </w:tcPr>
          <w:p w14:paraId="599A4D6E" w14:textId="77777777" w:rsidR="0081208E" w:rsidRPr="0081208E" w:rsidRDefault="0081208E" w:rsidP="0081208E">
            <w:pPr>
              <w:jc w:val="center"/>
              <w:rPr>
                <w:color w:val="000000"/>
                <w:szCs w:val="24"/>
              </w:rPr>
            </w:pPr>
            <w:r w:rsidRPr="0081208E">
              <w:rPr>
                <w:color w:val="000000"/>
                <w:szCs w:val="24"/>
              </w:rPr>
              <w:t> </w:t>
            </w:r>
          </w:p>
        </w:tc>
        <w:tc>
          <w:tcPr>
            <w:tcW w:w="1080" w:type="dxa"/>
            <w:tcBorders>
              <w:top w:val="single" w:sz="4" w:space="0" w:color="auto"/>
              <w:left w:val="nil"/>
              <w:bottom w:val="single" w:sz="4" w:space="0" w:color="auto"/>
              <w:right w:val="single" w:sz="4" w:space="0" w:color="auto"/>
            </w:tcBorders>
            <w:shd w:val="clear" w:color="FFFFFF" w:fill="FFFFFF"/>
            <w:vAlign w:val="center"/>
            <w:hideMark/>
          </w:tcPr>
          <w:p w14:paraId="0F996355" w14:textId="77777777" w:rsidR="0081208E" w:rsidRPr="0081208E" w:rsidRDefault="0081208E" w:rsidP="0081208E">
            <w:pPr>
              <w:jc w:val="center"/>
              <w:rPr>
                <w:color w:val="000000"/>
                <w:szCs w:val="24"/>
              </w:rPr>
            </w:pPr>
            <w:r w:rsidRPr="0081208E">
              <w:rPr>
                <w:color w:val="000000"/>
                <w:szCs w:val="24"/>
              </w:rPr>
              <w:t>Túi</w:t>
            </w:r>
          </w:p>
        </w:tc>
      </w:tr>
      <w:tr w:rsidR="0081208E" w:rsidRPr="0081208E" w14:paraId="0E03212E" w14:textId="77777777" w:rsidTr="00F45976">
        <w:trPr>
          <w:gridAfter w:val="1"/>
          <w:wAfter w:w="236" w:type="dxa"/>
          <w:trHeight w:val="630"/>
        </w:trPr>
        <w:tc>
          <w:tcPr>
            <w:tcW w:w="14317" w:type="dxa"/>
            <w:gridSpan w:val="7"/>
            <w:tcBorders>
              <w:top w:val="single" w:sz="4" w:space="0" w:color="auto"/>
              <w:left w:val="single" w:sz="4" w:space="0" w:color="auto"/>
              <w:bottom w:val="single" w:sz="4" w:space="0" w:color="auto"/>
              <w:right w:val="single" w:sz="4" w:space="0" w:color="auto"/>
            </w:tcBorders>
            <w:shd w:val="clear" w:color="FFFFFF" w:fill="FFFFFF"/>
            <w:vAlign w:val="center"/>
          </w:tcPr>
          <w:p w14:paraId="384D715F" w14:textId="1FF4F1C2" w:rsidR="0081208E" w:rsidRPr="0081208E" w:rsidRDefault="0081208E" w:rsidP="0081208E">
            <w:pPr>
              <w:tabs>
                <w:tab w:val="left" w:pos="993"/>
              </w:tabs>
              <w:spacing w:before="60" w:after="60"/>
              <w:ind w:right="43" w:firstLine="709"/>
              <w:contextualSpacing/>
              <w:rPr>
                <w:b/>
                <w:i/>
                <w:color w:val="000000" w:themeColor="text1"/>
                <w:sz w:val="28"/>
                <w:szCs w:val="28"/>
                <w:lang w:val="pt-BR"/>
              </w:rPr>
            </w:pPr>
            <w:r w:rsidRPr="0081208E">
              <w:rPr>
                <w:b/>
                <w:bCs/>
                <w:szCs w:val="24"/>
              </w:rPr>
              <w:t>Tổng số: 29 phần lô ( 29 mặt hàng)</w:t>
            </w:r>
          </w:p>
        </w:tc>
      </w:tr>
    </w:tbl>
    <w:p w14:paraId="24AB04EC" w14:textId="77777777" w:rsidR="00F45976" w:rsidRDefault="00F45976" w:rsidP="009F7B07">
      <w:pPr>
        <w:tabs>
          <w:tab w:val="left" w:pos="993"/>
        </w:tabs>
        <w:spacing w:before="120" w:after="120"/>
        <w:ind w:right="45"/>
        <w:contextualSpacing/>
        <w:rPr>
          <w:b/>
          <w:i/>
          <w:color w:val="000000" w:themeColor="text1"/>
          <w:sz w:val="28"/>
          <w:szCs w:val="28"/>
          <w:lang w:val="pt-BR"/>
        </w:rPr>
      </w:pPr>
    </w:p>
    <w:p w14:paraId="65676CD1" w14:textId="4BC67494" w:rsidR="00F45976" w:rsidRPr="00F45976" w:rsidRDefault="001125A3" w:rsidP="00F45976">
      <w:pPr>
        <w:widowControl w:val="0"/>
        <w:spacing w:before="120" w:after="120"/>
        <w:ind w:firstLine="709"/>
        <w:rPr>
          <w:b/>
          <w:bCs/>
          <w:i/>
          <w:iCs/>
          <w:color w:val="000000" w:themeColor="text1"/>
          <w:spacing w:val="-2"/>
          <w:sz w:val="28"/>
          <w:szCs w:val="28"/>
          <w:lang w:val="nl-NL"/>
        </w:rPr>
      </w:pPr>
      <w:r w:rsidRPr="00F45976">
        <w:rPr>
          <w:b/>
          <w:bCs/>
          <w:i/>
          <w:iCs/>
          <w:color w:val="000000" w:themeColor="text1"/>
          <w:spacing w:val="-2"/>
          <w:sz w:val="28"/>
          <w:szCs w:val="28"/>
          <w:lang w:val="nl-NL"/>
        </w:rPr>
        <w:t xml:space="preserve">1.2.3. Mẫu Bảng kê khai </w:t>
      </w:r>
      <w:r w:rsidR="005F150A" w:rsidRPr="00F45976">
        <w:rPr>
          <w:b/>
          <w:bCs/>
          <w:i/>
          <w:iCs/>
          <w:color w:val="000000" w:themeColor="text1"/>
          <w:spacing w:val="-2"/>
          <w:sz w:val="28"/>
          <w:szCs w:val="28"/>
          <w:lang w:val="nl-NL"/>
        </w:rPr>
        <w:t xml:space="preserve">dữ liệu hàng hoá dự thầu </w:t>
      </w:r>
      <w:r w:rsidRPr="00F45976">
        <w:rPr>
          <w:b/>
          <w:bCs/>
          <w:i/>
          <w:iCs/>
          <w:color w:val="000000" w:themeColor="text1"/>
          <w:spacing w:val="-2"/>
          <w:sz w:val="28"/>
          <w:szCs w:val="28"/>
          <w:lang w:val="nl-NL"/>
        </w:rPr>
        <w:t>của nhà thầu</w:t>
      </w:r>
    </w:p>
    <w:p w14:paraId="2111993D" w14:textId="635CCE25" w:rsidR="001125A3" w:rsidRDefault="001125A3" w:rsidP="00F45976">
      <w:pPr>
        <w:widowControl w:val="0"/>
        <w:spacing w:before="120" w:after="120"/>
        <w:ind w:firstLine="709"/>
        <w:rPr>
          <w:color w:val="000000" w:themeColor="text1"/>
          <w:spacing w:val="-2"/>
          <w:sz w:val="28"/>
          <w:szCs w:val="28"/>
          <w:lang w:val="nl-NL"/>
        </w:rPr>
      </w:pPr>
      <w:r w:rsidRPr="006002C9">
        <w:rPr>
          <w:color w:val="000000" w:themeColor="text1"/>
          <w:spacing w:val="-2"/>
          <w:sz w:val="28"/>
          <w:szCs w:val="28"/>
          <w:lang w:val="nl-NL"/>
        </w:rPr>
        <w:t>- Nhà thầu kê khai đầ</w:t>
      </w:r>
      <w:r w:rsidR="00A56788" w:rsidRPr="006002C9">
        <w:rPr>
          <w:color w:val="000000" w:themeColor="text1"/>
          <w:spacing w:val="-2"/>
          <w:sz w:val="28"/>
          <w:szCs w:val="28"/>
          <w:lang w:val="nl-NL"/>
        </w:rPr>
        <w:t>y</w:t>
      </w:r>
      <w:r w:rsidRPr="006002C9">
        <w:rPr>
          <w:color w:val="000000" w:themeColor="text1"/>
          <w:spacing w:val="-2"/>
          <w:sz w:val="28"/>
          <w:szCs w:val="28"/>
          <w:lang w:val="nl-NL"/>
        </w:rPr>
        <w:t xml:space="preserve"> đủ theo mẫu dưới đây </w:t>
      </w:r>
      <w:r w:rsidR="00894340">
        <w:rPr>
          <w:color w:val="000000" w:themeColor="text1"/>
          <w:spacing w:val="-2"/>
          <w:sz w:val="28"/>
          <w:szCs w:val="28"/>
          <w:lang w:val="nl-NL"/>
        </w:rPr>
        <w:t>(</w:t>
      </w:r>
      <w:r w:rsidR="00894340" w:rsidRPr="0006001C">
        <w:rPr>
          <w:i/>
          <w:iCs/>
          <w:color w:val="000000" w:themeColor="text1"/>
          <w:spacing w:val="-2"/>
          <w:sz w:val="28"/>
          <w:szCs w:val="28"/>
          <w:lang w:val="nl-NL"/>
        </w:rPr>
        <w:t>Phụ lục 01</w:t>
      </w:r>
      <w:r w:rsidR="00894340">
        <w:rPr>
          <w:color w:val="000000" w:themeColor="text1"/>
          <w:spacing w:val="-2"/>
          <w:sz w:val="28"/>
          <w:szCs w:val="28"/>
          <w:lang w:val="nl-NL"/>
        </w:rPr>
        <w:t xml:space="preserve"> đính kèm tại Chương V) </w:t>
      </w:r>
      <w:r w:rsidRPr="006002C9">
        <w:rPr>
          <w:color w:val="000000" w:themeColor="text1"/>
          <w:spacing w:val="-2"/>
          <w:sz w:val="28"/>
          <w:szCs w:val="28"/>
          <w:lang w:val="nl-NL"/>
        </w:rPr>
        <w:t>và cung cấp file định dạng excel kèm theo E-HSDT</w:t>
      </w:r>
      <w:r w:rsidR="00FD3237">
        <w:rPr>
          <w:color w:val="000000" w:themeColor="text1"/>
          <w:spacing w:val="-2"/>
          <w:sz w:val="28"/>
          <w:szCs w:val="28"/>
          <w:lang w:val="nl-NL"/>
        </w:rPr>
        <w:t>.</w:t>
      </w:r>
    </w:p>
    <w:p w14:paraId="4D932ED6" w14:textId="77777777" w:rsidR="006002C9" w:rsidRPr="002F73BC" w:rsidRDefault="006002C9" w:rsidP="00F45976">
      <w:pPr>
        <w:pStyle w:val="SectionVIHeader"/>
        <w:spacing w:after="120" w:line="264" w:lineRule="auto"/>
        <w:ind w:firstLine="709"/>
        <w:jc w:val="left"/>
        <w:rPr>
          <w:sz w:val="28"/>
          <w:szCs w:val="28"/>
          <w:lang w:val="nl-NL"/>
        </w:rPr>
      </w:pPr>
      <w:r w:rsidRPr="002F73BC">
        <w:rPr>
          <w:sz w:val="28"/>
          <w:szCs w:val="28"/>
          <w:lang w:val="nl-NL"/>
        </w:rPr>
        <w:t xml:space="preserve">1.3. Các yêu cầu khác: </w:t>
      </w:r>
      <w:r w:rsidRPr="00A22924">
        <w:rPr>
          <w:b w:val="0"/>
          <w:sz w:val="28"/>
          <w:szCs w:val="28"/>
          <w:lang w:val="nl-NL"/>
        </w:rPr>
        <w:t>Không có</w:t>
      </w:r>
    </w:p>
    <w:p w14:paraId="2278936C" w14:textId="77777777" w:rsidR="006002C9" w:rsidRPr="0006001C" w:rsidRDefault="006002C9" w:rsidP="00F45976">
      <w:pPr>
        <w:pStyle w:val="SectionVIHeader"/>
        <w:spacing w:after="120" w:line="264" w:lineRule="auto"/>
        <w:ind w:firstLine="709"/>
        <w:jc w:val="left"/>
        <w:rPr>
          <w:sz w:val="28"/>
          <w:szCs w:val="28"/>
          <w:lang w:val="nl-NL"/>
        </w:rPr>
      </w:pPr>
      <w:r w:rsidRPr="0006001C">
        <w:rPr>
          <w:sz w:val="28"/>
          <w:szCs w:val="28"/>
          <w:lang w:val="nl-NL"/>
        </w:rPr>
        <w:t xml:space="preserve">Mục 2. Bản vẽ: </w:t>
      </w:r>
      <w:r w:rsidRPr="0006001C">
        <w:rPr>
          <w:b w:val="0"/>
          <w:sz w:val="28"/>
          <w:szCs w:val="28"/>
          <w:lang w:val="nl-NL"/>
        </w:rPr>
        <w:t>Không có bản vẽ</w:t>
      </w:r>
    </w:p>
    <w:p w14:paraId="6D470789" w14:textId="355F1876" w:rsidR="0009674A" w:rsidRPr="002613D6" w:rsidRDefault="006002C9" w:rsidP="00F45976">
      <w:pPr>
        <w:pStyle w:val="SectionVIHeader"/>
        <w:widowControl w:val="0"/>
        <w:spacing w:after="120" w:line="264" w:lineRule="auto"/>
        <w:ind w:firstLine="709"/>
        <w:jc w:val="left"/>
        <w:rPr>
          <w:bCs/>
          <w:sz w:val="28"/>
          <w:lang w:val="nl-NL"/>
        </w:rPr>
        <w:sectPr w:rsidR="0009674A" w:rsidRPr="002613D6" w:rsidSect="002613D6">
          <w:headerReference w:type="default" r:id="rId8"/>
          <w:pgSz w:w="16839" w:h="11907" w:orient="landscape" w:code="9"/>
          <w:pgMar w:top="1135" w:right="1134" w:bottom="1985" w:left="1134" w:header="720" w:footer="720" w:gutter="0"/>
          <w:cols w:space="720"/>
          <w:titlePg/>
          <w:docGrid w:linePitch="360"/>
        </w:sectPr>
      </w:pPr>
      <w:r w:rsidRPr="0006001C">
        <w:rPr>
          <w:sz w:val="28"/>
        </w:rPr>
        <w:t xml:space="preserve">Mục 3. Kiểm tra và thử nghiệm: </w:t>
      </w:r>
      <w:r w:rsidR="00E730DB" w:rsidRPr="00E730DB">
        <w:rPr>
          <w:b w:val="0"/>
          <w:bCs/>
          <w:sz w:val="28"/>
          <w:lang w:val="nl-NL"/>
        </w:rPr>
        <w:t>Bên mua sẽ kiểm tra hàng hoá ngay khi Nhà thầu giao hàng</w:t>
      </w:r>
      <w:r w:rsidR="00E730DB" w:rsidRPr="00894340">
        <w:rPr>
          <w:b w:val="0"/>
          <w:bCs/>
          <w:sz w:val="28"/>
          <w:lang w:val="nl-NL"/>
        </w:rPr>
        <w:t>.</w:t>
      </w:r>
      <w:r w:rsidR="00894340">
        <w:rPr>
          <w:sz w:val="28"/>
          <w:lang w:val="nl-NL"/>
        </w:rPr>
        <w:t xml:space="preserve"> </w:t>
      </w:r>
      <w:r w:rsidR="00894340" w:rsidRPr="00894340">
        <w:rPr>
          <w:b w:val="0"/>
          <w:bCs/>
          <w:sz w:val="28"/>
          <w:lang w:val="nl-NL"/>
        </w:rPr>
        <w:t>Nội dung q</w:t>
      </w:r>
      <w:r w:rsidR="00605A84" w:rsidRPr="00894340">
        <w:rPr>
          <w:b w:val="0"/>
          <w:bCs/>
          <w:sz w:val="28"/>
        </w:rPr>
        <w:t>uy</w:t>
      </w:r>
      <w:r w:rsidR="00605A84" w:rsidRPr="0006001C">
        <w:rPr>
          <w:b w:val="0"/>
          <w:sz w:val="28"/>
        </w:rPr>
        <w:t xml:space="preserve"> định chi tiết tại </w:t>
      </w:r>
      <w:r w:rsidR="00605A84" w:rsidRPr="0006001C">
        <w:rPr>
          <w:b w:val="0"/>
          <w:bCs/>
          <w:sz w:val="28"/>
        </w:rPr>
        <w:t>E-ĐKC 21.1</w:t>
      </w:r>
      <w:r w:rsidR="00894340">
        <w:rPr>
          <w:b w:val="0"/>
          <w:bCs/>
          <w:sz w:val="28"/>
        </w:rPr>
        <w:t xml:space="preserve"> của</w:t>
      </w:r>
      <w:r w:rsidR="00E730DB">
        <w:rPr>
          <w:b w:val="0"/>
          <w:bCs/>
          <w:sz w:val="28"/>
        </w:rPr>
        <w:t xml:space="preserve"> </w:t>
      </w:r>
      <w:r w:rsidR="00894340">
        <w:rPr>
          <w:b w:val="0"/>
          <w:bCs/>
          <w:sz w:val="28"/>
        </w:rPr>
        <w:t>C</w:t>
      </w:r>
      <w:r w:rsidR="00E730DB">
        <w:rPr>
          <w:b w:val="0"/>
          <w:bCs/>
          <w:sz w:val="28"/>
        </w:rPr>
        <w:t xml:space="preserve">hương VII, </w:t>
      </w:r>
      <w:r w:rsidR="00605A84" w:rsidRPr="0006001C">
        <w:rPr>
          <w:b w:val="0"/>
          <w:bCs/>
          <w:sz w:val="28"/>
        </w:rPr>
        <w:t>E-HS</w:t>
      </w:r>
      <w:r w:rsidR="001910A8">
        <w:rPr>
          <w:b w:val="0"/>
          <w:bCs/>
          <w:sz w:val="28"/>
        </w:rPr>
        <w:t>M</w:t>
      </w:r>
      <w:r w:rsidR="009F7B07">
        <w:rPr>
          <w:b w:val="0"/>
          <w:bCs/>
          <w:sz w:val="28"/>
        </w:rPr>
        <w:t>T</w:t>
      </w:r>
    </w:p>
    <w:p w14:paraId="3FB8BCEA" w14:textId="77777777" w:rsidR="008D444D" w:rsidRPr="008D444D" w:rsidRDefault="008D444D" w:rsidP="008D444D"/>
    <w:sectPr w:rsidR="008D444D" w:rsidRPr="008D444D" w:rsidSect="002613D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28E2" w14:textId="77777777" w:rsidR="005F0E9B" w:rsidRDefault="005F0E9B" w:rsidP="003169B7">
      <w:r>
        <w:separator/>
      </w:r>
    </w:p>
  </w:endnote>
  <w:endnote w:type="continuationSeparator" w:id="0">
    <w:p w14:paraId="2CBB6FC4" w14:textId="77777777" w:rsidR="005F0E9B" w:rsidRDefault="005F0E9B" w:rsidP="0031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20368" w14:textId="77777777" w:rsidR="005F0E9B" w:rsidRDefault="005F0E9B" w:rsidP="003169B7">
      <w:r>
        <w:separator/>
      </w:r>
    </w:p>
  </w:footnote>
  <w:footnote w:type="continuationSeparator" w:id="0">
    <w:p w14:paraId="6CB6BB4E" w14:textId="77777777" w:rsidR="005F0E9B" w:rsidRDefault="005F0E9B" w:rsidP="0031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44032"/>
      <w:docPartObj>
        <w:docPartGallery w:val="Page Numbers (Top of Page)"/>
        <w:docPartUnique/>
      </w:docPartObj>
    </w:sdtPr>
    <w:sdtEndPr>
      <w:rPr>
        <w:noProof/>
        <w:sz w:val="28"/>
        <w:szCs w:val="28"/>
      </w:rPr>
    </w:sdtEndPr>
    <w:sdtContent>
      <w:p w14:paraId="08FEE31A" w14:textId="77777777" w:rsidR="00333879" w:rsidRPr="00FA7457" w:rsidRDefault="00333879">
        <w:pPr>
          <w:pStyle w:val="Header"/>
          <w:jc w:val="center"/>
          <w:rPr>
            <w:sz w:val="28"/>
            <w:szCs w:val="28"/>
          </w:rPr>
        </w:pPr>
        <w:r w:rsidRPr="00FA7457">
          <w:rPr>
            <w:sz w:val="28"/>
            <w:szCs w:val="28"/>
          </w:rPr>
          <w:fldChar w:fldCharType="begin"/>
        </w:r>
        <w:r w:rsidRPr="00FA7457">
          <w:rPr>
            <w:sz w:val="28"/>
            <w:szCs w:val="28"/>
          </w:rPr>
          <w:instrText xml:space="preserve"> PAGE   \* MERGEFORMAT </w:instrText>
        </w:r>
        <w:r w:rsidRPr="00FA7457">
          <w:rPr>
            <w:sz w:val="28"/>
            <w:szCs w:val="28"/>
          </w:rPr>
          <w:fldChar w:fldCharType="separate"/>
        </w:r>
        <w:r w:rsidR="00363C5F">
          <w:rPr>
            <w:noProof/>
            <w:sz w:val="28"/>
            <w:szCs w:val="28"/>
          </w:rPr>
          <w:t>6</w:t>
        </w:r>
        <w:r w:rsidRPr="00FA7457">
          <w:rPr>
            <w:noProof/>
            <w:sz w:val="28"/>
            <w:szCs w:val="28"/>
          </w:rPr>
          <w:fldChar w:fldCharType="end"/>
        </w:r>
      </w:p>
    </w:sdtContent>
  </w:sdt>
  <w:p w14:paraId="355B1218" w14:textId="77777777" w:rsidR="00333879" w:rsidRDefault="00333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D46762"/>
    <w:multiLevelType w:val="hybridMultilevel"/>
    <w:tmpl w:val="2EE8DA4C"/>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60113D49"/>
    <w:multiLevelType w:val="hybridMultilevel"/>
    <w:tmpl w:val="9D600C80"/>
    <w:lvl w:ilvl="0" w:tplc="08090013">
      <w:start w:val="1"/>
      <w:numFmt w:val="upperRoman"/>
      <w:lvlText w:val="%1."/>
      <w:lvlJc w:val="righ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15:restartNumberingAfterBreak="0">
    <w:nsid w:val="64501FEF"/>
    <w:multiLevelType w:val="hybridMultilevel"/>
    <w:tmpl w:val="2034D2F4"/>
    <w:lvl w:ilvl="0" w:tplc="8752B768">
      <w:start w:val="1"/>
      <w:numFmt w:val="lowerLetter"/>
      <w:lvlText w:val="%1."/>
      <w:lvlJc w:val="left"/>
      <w:pPr>
        <w:ind w:left="720" w:hanging="360"/>
      </w:pPr>
      <w:rPr>
        <w:rFonts w:asciiTheme="majorHAnsi" w:eastAsiaTheme="minorHAnsi" w:hAnsiTheme="majorHAnsi" w:cstheme="majorHAns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86E6265"/>
    <w:multiLevelType w:val="hybridMultilevel"/>
    <w:tmpl w:val="E0E8C014"/>
    <w:lvl w:ilvl="0" w:tplc="6CAA362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85833329">
    <w:abstractNumId w:val="6"/>
  </w:num>
  <w:num w:numId="2" w16cid:durableId="62146040">
    <w:abstractNumId w:val="3"/>
  </w:num>
  <w:num w:numId="3" w16cid:durableId="636842328">
    <w:abstractNumId w:val="2"/>
  </w:num>
  <w:num w:numId="4" w16cid:durableId="1268123833">
    <w:abstractNumId w:val="1"/>
  </w:num>
  <w:num w:numId="5" w16cid:durableId="1366903217">
    <w:abstractNumId w:val="5"/>
  </w:num>
  <w:num w:numId="6" w16cid:durableId="1802337184">
    <w:abstractNumId w:val="4"/>
  </w:num>
  <w:num w:numId="7" w16cid:durableId="1391073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5A3"/>
    <w:rsid w:val="00006386"/>
    <w:rsid w:val="00047DF0"/>
    <w:rsid w:val="00054BC5"/>
    <w:rsid w:val="0006001C"/>
    <w:rsid w:val="0006416B"/>
    <w:rsid w:val="00072F81"/>
    <w:rsid w:val="000829C1"/>
    <w:rsid w:val="00093637"/>
    <w:rsid w:val="0009674A"/>
    <w:rsid w:val="000A5886"/>
    <w:rsid w:val="000D6CDC"/>
    <w:rsid w:val="001125A3"/>
    <w:rsid w:val="001902FD"/>
    <w:rsid w:val="001910A8"/>
    <w:rsid w:val="001F0F8E"/>
    <w:rsid w:val="00201D33"/>
    <w:rsid w:val="00206DC2"/>
    <w:rsid w:val="002354EE"/>
    <w:rsid w:val="002613D6"/>
    <w:rsid w:val="002905E9"/>
    <w:rsid w:val="002B6A6B"/>
    <w:rsid w:val="002C09B0"/>
    <w:rsid w:val="002D2B55"/>
    <w:rsid w:val="002E4BF1"/>
    <w:rsid w:val="002F73BC"/>
    <w:rsid w:val="003169B7"/>
    <w:rsid w:val="00327037"/>
    <w:rsid w:val="00333879"/>
    <w:rsid w:val="003569F8"/>
    <w:rsid w:val="00363C5F"/>
    <w:rsid w:val="003959FA"/>
    <w:rsid w:val="00424FA0"/>
    <w:rsid w:val="00436C1E"/>
    <w:rsid w:val="004519E4"/>
    <w:rsid w:val="0045791E"/>
    <w:rsid w:val="00461AD3"/>
    <w:rsid w:val="004B0F2D"/>
    <w:rsid w:val="004D137B"/>
    <w:rsid w:val="0052306F"/>
    <w:rsid w:val="00537081"/>
    <w:rsid w:val="005A53C0"/>
    <w:rsid w:val="005B4D33"/>
    <w:rsid w:val="005D5311"/>
    <w:rsid w:val="005E131F"/>
    <w:rsid w:val="005F0E9B"/>
    <w:rsid w:val="005F150A"/>
    <w:rsid w:val="006002C9"/>
    <w:rsid w:val="00605A84"/>
    <w:rsid w:val="00623D7E"/>
    <w:rsid w:val="00636912"/>
    <w:rsid w:val="00653BF2"/>
    <w:rsid w:val="00664CC6"/>
    <w:rsid w:val="0069049F"/>
    <w:rsid w:val="006B5883"/>
    <w:rsid w:val="006E12A0"/>
    <w:rsid w:val="00717E2B"/>
    <w:rsid w:val="0074319C"/>
    <w:rsid w:val="007A3DBA"/>
    <w:rsid w:val="007C479F"/>
    <w:rsid w:val="007E1A44"/>
    <w:rsid w:val="00807CD7"/>
    <w:rsid w:val="0081208E"/>
    <w:rsid w:val="00855F14"/>
    <w:rsid w:val="00860D9D"/>
    <w:rsid w:val="00894340"/>
    <w:rsid w:val="008B187D"/>
    <w:rsid w:val="008B528E"/>
    <w:rsid w:val="008C1E1A"/>
    <w:rsid w:val="008D444D"/>
    <w:rsid w:val="00947CF8"/>
    <w:rsid w:val="0095669A"/>
    <w:rsid w:val="009969D6"/>
    <w:rsid w:val="009E0AF4"/>
    <w:rsid w:val="009F7B07"/>
    <w:rsid w:val="00A22924"/>
    <w:rsid w:val="00A23685"/>
    <w:rsid w:val="00A56788"/>
    <w:rsid w:val="00A93126"/>
    <w:rsid w:val="00A97155"/>
    <w:rsid w:val="00AB023A"/>
    <w:rsid w:val="00AB2AC3"/>
    <w:rsid w:val="00AB36CA"/>
    <w:rsid w:val="00AB6C14"/>
    <w:rsid w:val="00AC1329"/>
    <w:rsid w:val="00AD165C"/>
    <w:rsid w:val="00B836C1"/>
    <w:rsid w:val="00B95479"/>
    <w:rsid w:val="00C43A29"/>
    <w:rsid w:val="00C77BD4"/>
    <w:rsid w:val="00C83A2C"/>
    <w:rsid w:val="00C9430F"/>
    <w:rsid w:val="00CE28AF"/>
    <w:rsid w:val="00CF0D59"/>
    <w:rsid w:val="00CF327F"/>
    <w:rsid w:val="00D46F2B"/>
    <w:rsid w:val="00DB3869"/>
    <w:rsid w:val="00DC28FF"/>
    <w:rsid w:val="00DC5D8D"/>
    <w:rsid w:val="00DC5EEC"/>
    <w:rsid w:val="00DC6BA6"/>
    <w:rsid w:val="00DC7736"/>
    <w:rsid w:val="00DF664B"/>
    <w:rsid w:val="00E07C69"/>
    <w:rsid w:val="00E61A21"/>
    <w:rsid w:val="00E730DB"/>
    <w:rsid w:val="00E85E82"/>
    <w:rsid w:val="00EA4C7C"/>
    <w:rsid w:val="00F426DF"/>
    <w:rsid w:val="00F45976"/>
    <w:rsid w:val="00FA1548"/>
    <w:rsid w:val="00FA280C"/>
    <w:rsid w:val="00FA7457"/>
    <w:rsid w:val="00FB30D3"/>
    <w:rsid w:val="00FB6AED"/>
    <w:rsid w:val="00FD3237"/>
    <w:rsid w:val="00FE46A1"/>
    <w:rsid w:val="00FE4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CBF13"/>
  <w15:docId w15:val="{81BB14BC-8F5A-4207-A5F7-B4A133FC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5A3"/>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2F73B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Header Char Char Char Char Char,Header Char Char Char,Header Char Char,Header Char Char Char Char Char Char Char Char,Header Char Char Char Char Char Char Char Char Char Char Char Char Char Char Char Char,Header Cha"/>
    <w:basedOn w:val="Normal"/>
    <w:link w:val="HeaderChar"/>
    <w:uiPriority w:val="99"/>
    <w:rsid w:val="001125A3"/>
    <w:rPr>
      <w:sz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 Char"/>
    <w:basedOn w:val="DefaultParagraphFont"/>
    <w:link w:val="Header"/>
    <w:uiPriority w:val="99"/>
    <w:rsid w:val="001125A3"/>
    <w:rPr>
      <w:rFonts w:ascii="Times New Roman" w:eastAsia="Times New Roman" w:hAnsi="Times New Roman" w:cs="Times New Roman"/>
      <w:sz w:val="20"/>
      <w:szCs w:val="20"/>
      <w:lang w:val="en-US"/>
    </w:rPr>
  </w:style>
  <w:style w:type="paragraph" w:styleId="Subtitle">
    <w:name w:val="Subtitle"/>
    <w:basedOn w:val="Normal"/>
    <w:link w:val="SubtitleChar"/>
    <w:qFormat/>
    <w:rsid w:val="001125A3"/>
    <w:pPr>
      <w:jc w:val="center"/>
    </w:pPr>
    <w:rPr>
      <w:b/>
      <w:sz w:val="44"/>
    </w:rPr>
  </w:style>
  <w:style w:type="character" w:customStyle="1" w:styleId="SubtitleChar">
    <w:name w:val="Subtitle Char"/>
    <w:basedOn w:val="DefaultParagraphFont"/>
    <w:link w:val="Subtitle"/>
    <w:rsid w:val="001125A3"/>
    <w:rPr>
      <w:rFonts w:ascii="Times New Roman" w:eastAsia="Times New Roman" w:hAnsi="Times New Roman" w:cs="Times New Roman"/>
      <w:b/>
      <w:sz w:val="44"/>
      <w:szCs w:val="20"/>
      <w:lang w:val="en-US"/>
    </w:rPr>
  </w:style>
  <w:style w:type="paragraph" w:customStyle="1" w:styleId="SectionVIHeader">
    <w:name w:val="Section VI. Header"/>
    <w:basedOn w:val="Normal"/>
    <w:rsid w:val="001125A3"/>
    <w:pPr>
      <w:spacing w:before="120" w:after="240"/>
      <w:jc w:val="center"/>
    </w:pPr>
    <w:rPr>
      <w:b/>
      <w:sz w:val="36"/>
    </w:rPr>
  </w:style>
  <w:style w:type="table" w:styleId="TableGrid">
    <w:name w:val="Table Grid"/>
    <w:basedOn w:val="TableNormal"/>
    <w:uiPriority w:val="59"/>
    <w:rsid w:val="001125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169B7"/>
    <w:rPr>
      <w:color w:val="0563C1"/>
      <w:u w:val="single"/>
    </w:rPr>
  </w:style>
  <w:style w:type="character" w:styleId="FollowedHyperlink">
    <w:name w:val="FollowedHyperlink"/>
    <w:basedOn w:val="DefaultParagraphFont"/>
    <w:uiPriority w:val="99"/>
    <w:semiHidden/>
    <w:unhideWhenUsed/>
    <w:rsid w:val="003169B7"/>
    <w:rPr>
      <w:color w:val="954F72"/>
      <w:u w:val="single"/>
    </w:rPr>
  </w:style>
  <w:style w:type="paragraph" w:customStyle="1" w:styleId="msonormal0">
    <w:name w:val="msonormal"/>
    <w:basedOn w:val="Normal"/>
    <w:rsid w:val="003169B7"/>
    <w:pPr>
      <w:spacing w:before="100" w:beforeAutospacing="1" w:after="100" w:afterAutospacing="1"/>
      <w:jc w:val="left"/>
    </w:pPr>
    <w:rPr>
      <w:szCs w:val="24"/>
      <w:lang w:val="en-GB" w:eastAsia="en-GB"/>
    </w:rPr>
  </w:style>
  <w:style w:type="paragraph" w:customStyle="1" w:styleId="xl65">
    <w:name w:val="xl65"/>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66">
    <w:name w:val="xl66"/>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lang w:val="en-GB" w:eastAsia="en-GB"/>
    </w:rPr>
  </w:style>
  <w:style w:type="paragraph" w:customStyle="1" w:styleId="xl67">
    <w:name w:val="xl67"/>
    <w:basedOn w:val="Normal"/>
    <w:rsid w:val="003169B7"/>
    <w:pPr>
      <w:spacing w:before="100" w:beforeAutospacing="1" w:after="100" w:afterAutospacing="1"/>
      <w:jc w:val="left"/>
    </w:pPr>
    <w:rPr>
      <w:szCs w:val="24"/>
      <w:lang w:val="en-GB" w:eastAsia="en-GB"/>
    </w:rPr>
  </w:style>
  <w:style w:type="paragraph" w:customStyle="1" w:styleId="xl68">
    <w:name w:val="xl68"/>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69">
    <w:name w:val="xl69"/>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0">
    <w:name w:val="xl70"/>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1">
    <w:name w:val="xl71"/>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2">
    <w:name w:val="xl72"/>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3">
    <w:name w:val="xl73"/>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4">
    <w:name w:val="xl74"/>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lang w:val="en-GB" w:eastAsia="en-GB"/>
    </w:rPr>
  </w:style>
  <w:style w:type="paragraph" w:customStyle="1" w:styleId="xl75">
    <w:name w:val="xl75"/>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GB" w:eastAsia="en-GB"/>
    </w:rPr>
  </w:style>
  <w:style w:type="paragraph" w:customStyle="1" w:styleId="xl76">
    <w:name w:val="xl76"/>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77">
    <w:name w:val="xl77"/>
    <w:basedOn w:val="Normal"/>
    <w:rsid w:val="003169B7"/>
    <w:pPr>
      <w:pBdr>
        <w:top w:val="single" w:sz="4" w:space="0" w:color="auto"/>
        <w:left w:val="single" w:sz="4" w:space="0" w:color="auto"/>
        <w:bottom w:val="single" w:sz="4" w:space="0" w:color="auto"/>
        <w:right w:val="single" w:sz="4" w:space="0" w:color="auto"/>
      </w:pBdr>
      <w:shd w:val="clear" w:color="F2F2F2" w:fill="DDEBF7"/>
      <w:spacing w:before="100" w:beforeAutospacing="1" w:after="100" w:afterAutospacing="1"/>
      <w:jc w:val="center"/>
      <w:textAlignment w:val="center"/>
    </w:pPr>
    <w:rPr>
      <w:b/>
      <w:bCs/>
      <w:szCs w:val="24"/>
      <w:lang w:val="en-GB" w:eastAsia="en-GB"/>
    </w:rPr>
  </w:style>
  <w:style w:type="paragraph" w:styleId="Footer">
    <w:name w:val="footer"/>
    <w:basedOn w:val="Normal"/>
    <w:link w:val="FooterChar"/>
    <w:uiPriority w:val="99"/>
    <w:unhideWhenUsed/>
    <w:rsid w:val="003169B7"/>
    <w:pPr>
      <w:tabs>
        <w:tab w:val="center" w:pos="4513"/>
        <w:tab w:val="right" w:pos="9026"/>
      </w:tabs>
    </w:pPr>
  </w:style>
  <w:style w:type="character" w:customStyle="1" w:styleId="FooterChar">
    <w:name w:val="Footer Char"/>
    <w:basedOn w:val="DefaultParagraphFont"/>
    <w:link w:val="Footer"/>
    <w:uiPriority w:val="99"/>
    <w:rsid w:val="003169B7"/>
    <w:rPr>
      <w:rFonts w:ascii="Times New Roman" w:eastAsia="Times New Roman" w:hAnsi="Times New Roman" w:cs="Times New Roman"/>
      <w:sz w:val="24"/>
      <w:szCs w:val="20"/>
      <w:lang w:val="en-US"/>
    </w:rPr>
  </w:style>
  <w:style w:type="paragraph" w:customStyle="1" w:styleId="xl78">
    <w:name w:val="xl78"/>
    <w:basedOn w:val="Normal"/>
    <w:rsid w:val="004B0F2D"/>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79">
    <w:name w:val="xl79"/>
    <w:basedOn w:val="Normal"/>
    <w:rsid w:val="004B0F2D"/>
    <w:pPr>
      <w:pBdr>
        <w:top w:val="single" w:sz="4" w:space="0" w:color="auto"/>
        <w:left w:val="single" w:sz="4" w:space="0" w:color="auto"/>
        <w:bottom w:val="single" w:sz="4" w:space="0" w:color="auto"/>
        <w:right w:val="single" w:sz="4" w:space="0" w:color="auto"/>
      </w:pBdr>
      <w:shd w:val="clear" w:color="F2F2F2" w:fill="DDEBF7"/>
      <w:spacing w:before="100" w:beforeAutospacing="1" w:after="100" w:afterAutospacing="1"/>
      <w:jc w:val="center"/>
      <w:textAlignment w:val="center"/>
    </w:pPr>
    <w:rPr>
      <w:b/>
      <w:bCs/>
      <w:szCs w:val="24"/>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bullet 1"/>
    <w:basedOn w:val="Normal"/>
    <w:link w:val="ListParagraphChar"/>
    <w:uiPriority w:val="34"/>
    <w:qFormat/>
    <w:rsid w:val="00072F8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072F81"/>
    <w:rPr>
      <w:rFonts w:ascii="Times New Roman" w:eastAsia="Times New Roman" w:hAnsi="Times New Roman" w:cs="Times New Roman"/>
      <w:sz w:val="24"/>
      <w:szCs w:val="20"/>
      <w:lang w:val="en-US"/>
    </w:rPr>
  </w:style>
  <w:style w:type="paragraph" w:customStyle="1" w:styleId="titulo">
    <w:name w:val="titulo"/>
    <w:basedOn w:val="Heading5"/>
    <w:rsid w:val="002F73BC"/>
    <w:pPr>
      <w:keepNext w:val="0"/>
      <w:keepLines w:val="0"/>
      <w:spacing w:before="0" w:after="240"/>
      <w:jc w:val="center"/>
    </w:pPr>
    <w:rPr>
      <w:rFonts w:ascii="Times New Roman Bold" w:eastAsia="Times New Roman" w:hAnsi="Times New Roman Bold" w:cs="Times New Roman"/>
      <w:b/>
      <w:color w:val="auto"/>
    </w:rPr>
  </w:style>
  <w:style w:type="character" w:customStyle="1" w:styleId="Heading5Char">
    <w:name w:val="Heading 5 Char"/>
    <w:basedOn w:val="DefaultParagraphFont"/>
    <w:link w:val="Heading5"/>
    <w:uiPriority w:val="9"/>
    <w:semiHidden/>
    <w:rsid w:val="002F73BC"/>
    <w:rPr>
      <w:rFonts w:asciiTheme="majorHAnsi" w:eastAsiaTheme="majorEastAsia" w:hAnsiTheme="majorHAnsi" w:cstheme="majorBidi"/>
      <w:color w:val="2E74B5" w:themeColor="accent1" w:themeShade="B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27175">
      <w:bodyDiv w:val="1"/>
      <w:marLeft w:val="0"/>
      <w:marRight w:val="0"/>
      <w:marTop w:val="0"/>
      <w:marBottom w:val="0"/>
      <w:divBdr>
        <w:top w:val="none" w:sz="0" w:space="0" w:color="auto"/>
        <w:left w:val="none" w:sz="0" w:space="0" w:color="auto"/>
        <w:bottom w:val="none" w:sz="0" w:space="0" w:color="auto"/>
        <w:right w:val="none" w:sz="0" w:space="0" w:color="auto"/>
      </w:divBdr>
    </w:div>
    <w:div w:id="485324271">
      <w:bodyDiv w:val="1"/>
      <w:marLeft w:val="0"/>
      <w:marRight w:val="0"/>
      <w:marTop w:val="0"/>
      <w:marBottom w:val="0"/>
      <w:divBdr>
        <w:top w:val="none" w:sz="0" w:space="0" w:color="auto"/>
        <w:left w:val="none" w:sz="0" w:space="0" w:color="auto"/>
        <w:bottom w:val="none" w:sz="0" w:space="0" w:color="auto"/>
        <w:right w:val="none" w:sz="0" w:space="0" w:color="auto"/>
      </w:divBdr>
    </w:div>
    <w:div w:id="734739577">
      <w:bodyDiv w:val="1"/>
      <w:marLeft w:val="0"/>
      <w:marRight w:val="0"/>
      <w:marTop w:val="0"/>
      <w:marBottom w:val="0"/>
      <w:divBdr>
        <w:top w:val="none" w:sz="0" w:space="0" w:color="auto"/>
        <w:left w:val="none" w:sz="0" w:space="0" w:color="auto"/>
        <w:bottom w:val="none" w:sz="0" w:space="0" w:color="auto"/>
        <w:right w:val="none" w:sz="0" w:space="0" w:color="auto"/>
      </w:divBdr>
    </w:div>
    <w:div w:id="805850492">
      <w:bodyDiv w:val="1"/>
      <w:marLeft w:val="0"/>
      <w:marRight w:val="0"/>
      <w:marTop w:val="0"/>
      <w:marBottom w:val="0"/>
      <w:divBdr>
        <w:top w:val="none" w:sz="0" w:space="0" w:color="auto"/>
        <w:left w:val="none" w:sz="0" w:space="0" w:color="auto"/>
        <w:bottom w:val="none" w:sz="0" w:space="0" w:color="auto"/>
        <w:right w:val="none" w:sz="0" w:space="0" w:color="auto"/>
      </w:divBdr>
    </w:div>
    <w:div w:id="873886094">
      <w:bodyDiv w:val="1"/>
      <w:marLeft w:val="0"/>
      <w:marRight w:val="0"/>
      <w:marTop w:val="0"/>
      <w:marBottom w:val="0"/>
      <w:divBdr>
        <w:top w:val="none" w:sz="0" w:space="0" w:color="auto"/>
        <w:left w:val="none" w:sz="0" w:space="0" w:color="auto"/>
        <w:bottom w:val="none" w:sz="0" w:space="0" w:color="auto"/>
        <w:right w:val="none" w:sz="0" w:space="0" w:color="auto"/>
      </w:divBdr>
    </w:div>
    <w:div w:id="1150706340">
      <w:bodyDiv w:val="1"/>
      <w:marLeft w:val="0"/>
      <w:marRight w:val="0"/>
      <w:marTop w:val="0"/>
      <w:marBottom w:val="0"/>
      <w:divBdr>
        <w:top w:val="none" w:sz="0" w:space="0" w:color="auto"/>
        <w:left w:val="none" w:sz="0" w:space="0" w:color="auto"/>
        <w:bottom w:val="none" w:sz="0" w:space="0" w:color="auto"/>
        <w:right w:val="none" w:sz="0" w:space="0" w:color="auto"/>
      </w:divBdr>
    </w:div>
    <w:div w:id="1416316602">
      <w:bodyDiv w:val="1"/>
      <w:marLeft w:val="0"/>
      <w:marRight w:val="0"/>
      <w:marTop w:val="0"/>
      <w:marBottom w:val="0"/>
      <w:divBdr>
        <w:top w:val="none" w:sz="0" w:space="0" w:color="auto"/>
        <w:left w:val="none" w:sz="0" w:space="0" w:color="auto"/>
        <w:bottom w:val="none" w:sz="0" w:space="0" w:color="auto"/>
        <w:right w:val="none" w:sz="0" w:space="0" w:color="auto"/>
      </w:divBdr>
    </w:div>
    <w:div w:id="1417481210">
      <w:bodyDiv w:val="1"/>
      <w:marLeft w:val="0"/>
      <w:marRight w:val="0"/>
      <w:marTop w:val="0"/>
      <w:marBottom w:val="0"/>
      <w:divBdr>
        <w:top w:val="none" w:sz="0" w:space="0" w:color="auto"/>
        <w:left w:val="none" w:sz="0" w:space="0" w:color="auto"/>
        <w:bottom w:val="none" w:sz="0" w:space="0" w:color="auto"/>
        <w:right w:val="none" w:sz="0" w:space="0" w:color="auto"/>
      </w:divBdr>
    </w:div>
    <w:div w:id="1626619532">
      <w:bodyDiv w:val="1"/>
      <w:marLeft w:val="0"/>
      <w:marRight w:val="0"/>
      <w:marTop w:val="0"/>
      <w:marBottom w:val="0"/>
      <w:divBdr>
        <w:top w:val="none" w:sz="0" w:space="0" w:color="auto"/>
        <w:left w:val="none" w:sz="0" w:space="0" w:color="auto"/>
        <w:bottom w:val="none" w:sz="0" w:space="0" w:color="auto"/>
        <w:right w:val="none" w:sz="0" w:space="0" w:color="auto"/>
      </w:divBdr>
    </w:div>
    <w:div w:id="1714649221">
      <w:bodyDiv w:val="1"/>
      <w:marLeft w:val="0"/>
      <w:marRight w:val="0"/>
      <w:marTop w:val="0"/>
      <w:marBottom w:val="0"/>
      <w:divBdr>
        <w:top w:val="none" w:sz="0" w:space="0" w:color="auto"/>
        <w:left w:val="none" w:sz="0" w:space="0" w:color="auto"/>
        <w:bottom w:val="none" w:sz="0" w:space="0" w:color="auto"/>
        <w:right w:val="none" w:sz="0" w:space="0" w:color="auto"/>
      </w:divBdr>
    </w:div>
    <w:div w:id="1978409230">
      <w:bodyDiv w:val="1"/>
      <w:marLeft w:val="0"/>
      <w:marRight w:val="0"/>
      <w:marTop w:val="0"/>
      <w:marBottom w:val="0"/>
      <w:divBdr>
        <w:top w:val="none" w:sz="0" w:space="0" w:color="auto"/>
        <w:left w:val="none" w:sz="0" w:space="0" w:color="auto"/>
        <w:bottom w:val="none" w:sz="0" w:space="0" w:color="auto"/>
        <w:right w:val="none" w:sz="0" w:space="0" w:color="auto"/>
      </w:divBdr>
    </w:div>
    <w:div w:id="21241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50EC-AC7E-495B-8CAF-842D24D5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HangDuoc</dc:creator>
  <cp:keywords/>
  <dc:description/>
  <cp:lastModifiedBy>Admin</cp:lastModifiedBy>
  <cp:revision>18</cp:revision>
  <dcterms:created xsi:type="dcterms:W3CDTF">2025-05-26T03:33:00Z</dcterms:created>
  <dcterms:modified xsi:type="dcterms:W3CDTF">2026-03-21T02:38:00Z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508b0d4aca34df51a4e1ef52c984b6ced9c60667e581298c82bbbf65aae77f33</vt:lpwstr>
  </property>
</Properties>
</file>